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27" w:rsidRDefault="00B94827" w:rsidP="00B94827">
      <w:pPr>
        <w:pStyle w:val="2"/>
        <w:jc w:val="both"/>
      </w:pPr>
      <w:r w:rsidRPr="00EE1A3A">
        <w:t>Критерии оценивания комплекта материалов по модели «</w:t>
      </w:r>
      <w:r>
        <w:t>ротация станций</w:t>
      </w:r>
      <w:r w:rsidRPr="00EE1A3A"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212"/>
        <w:gridCol w:w="1121"/>
        <w:gridCol w:w="5469"/>
      </w:tblGrid>
      <w:tr w:rsidR="00B94827" w:rsidRPr="00AB0EA0" w:rsidTr="004F1028">
        <w:trPr>
          <w:trHeight w:val="316"/>
        </w:trPr>
        <w:tc>
          <w:tcPr>
            <w:tcW w:w="742" w:type="dxa"/>
          </w:tcPr>
          <w:p w:rsidR="00B94827" w:rsidRPr="00AB0EA0" w:rsidRDefault="00B94827" w:rsidP="004F1028">
            <w:pPr>
              <w:tabs>
                <w:tab w:val="left" w:pos="7380"/>
              </w:tabs>
              <w:spacing w:before="40" w:after="40"/>
              <w:rPr>
                <w:rFonts w:eastAsia="Calibri"/>
                <w:bCs/>
                <w:sz w:val="24"/>
              </w:rPr>
            </w:pPr>
            <w:r w:rsidRPr="00AB0EA0">
              <w:rPr>
                <w:rFonts w:eastAsia="Calibri"/>
                <w:bCs/>
                <w:sz w:val="24"/>
              </w:rPr>
              <w:t xml:space="preserve">№ </w:t>
            </w:r>
          </w:p>
        </w:tc>
        <w:tc>
          <w:tcPr>
            <w:tcW w:w="3506" w:type="dxa"/>
          </w:tcPr>
          <w:p w:rsidR="00B94827" w:rsidRPr="00AB0EA0" w:rsidRDefault="00B94827" w:rsidP="004F1028">
            <w:pPr>
              <w:tabs>
                <w:tab w:val="left" w:pos="7380"/>
              </w:tabs>
              <w:spacing w:before="40" w:after="40"/>
              <w:rPr>
                <w:rFonts w:eastAsia="Calibri"/>
                <w:bCs/>
                <w:sz w:val="24"/>
              </w:rPr>
            </w:pPr>
            <w:r>
              <w:rPr>
                <w:rFonts w:eastAsia="Calibri"/>
                <w:bCs/>
                <w:sz w:val="24"/>
              </w:rPr>
              <w:t>Индикаторы</w:t>
            </w:r>
          </w:p>
        </w:tc>
        <w:tc>
          <w:tcPr>
            <w:tcW w:w="1701" w:type="dxa"/>
          </w:tcPr>
          <w:p w:rsidR="00B94827" w:rsidRPr="00AB0EA0" w:rsidRDefault="00B94827" w:rsidP="004F1028">
            <w:pPr>
              <w:tabs>
                <w:tab w:val="left" w:pos="7380"/>
              </w:tabs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8894" w:type="dxa"/>
          </w:tcPr>
          <w:p w:rsidR="00B94827" w:rsidRPr="00AB0EA0" w:rsidRDefault="00B94827" w:rsidP="004F1028">
            <w:pPr>
              <w:autoSpaceDE w:val="0"/>
              <w:autoSpaceDN w:val="0"/>
              <w:adjustRightInd w:val="0"/>
              <w:spacing w:before="40" w:after="40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B94827" w:rsidRPr="00AB0EA0" w:rsidTr="004F1028">
        <w:trPr>
          <w:trHeight w:val="356"/>
        </w:trPr>
        <w:tc>
          <w:tcPr>
            <w:tcW w:w="14843" w:type="dxa"/>
            <w:gridSpan w:val="4"/>
          </w:tcPr>
          <w:p w:rsidR="00B94827" w:rsidRPr="00AB0EA0" w:rsidRDefault="00B94827" w:rsidP="004F1028">
            <w:pPr>
              <w:autoSpaceDE w:val="0"/>
              <w:autoSpaceDN w:val="0"/>
              <w:adjustRightInd w:val="0"/>
              <w:spacing w:before="40" w:after="40"/>
              <w:rPr>
                <w:sz w:val="24"/>
              </w:rPr>
            </w:pPr>
            <w:r w:rsidRPr="00AB0EA0">
              <w:rPr>
                <w:sz w:val="24"/>
              </w:rPr>
              <w:t>Обязательные параметры</w:t>
            </w:r>
          </w:p>
        </w:tc>
      </w:tr>
      <w:tr w:rsidR="00B94827" w:rsidRPr="00AB0EA0" w:rsidTr="004F1028">
        <w:tc>
          <w:tcPr>
            <w:tcW w:w="742" w:type="dxa"/>
          </w:tcPr>
          <w:p w:rsidR="00B94827" w:rsidRPr="00AB0EA0" w:rsidRDefault="00B94827" w:rsidP="004F1028">
            <w:pPr>
              <w:spacing w:before="40" w:after="40"/>
              <w:jc w:val="center"/>
              <w:rPr>
                <w:sz w:val="24"/>
              </w:rPr>
            </w:pPr>
            <w:r w:rsidRPr="00AB0EA0"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B94827" w:rsidRPr="00AB0EA0" w:rsidRDefault="00B94827" w:rsidP="004F1028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Данные об авторе: фамилия, имя, отчество; место работы, должность</w:t>
            </w:r>
          </w:p>
        </w:tc>
        <w:tc>
          <w:tcPr>
            <w:tcW w:w="1701" w:type="dxa"/>
          </w:tcPr>
          <w:p w:rsidR="00B94827" w:rsidRPr="00AB0EA0" w:rsidRDefault="00B94827" w:rsidP="004F1028">
            <w:pPr>
              <w:spacing w:before="40" w:after="40"/>
              <w:jc w:val="center"/>
              <w:rPr>
                <w:sz w:val="24"/>
              </w:rPr>
            </w:pPr>
            <w:r w:rsidRPr="00AB0EA0">
              <w:rPr>
                <w:sz w:val="24"/>
              </w:rPr>
              <w:t>0-1</w:t>
            </w:r>
          </w:p>
        </w:tc>
        <w:tc>
          <w:tcPr>
            <w:tcW w:w="8894" w:type="dxa"/>
          </w:tcPr>
          <w:p w:rsidR="00B94827" w:rsidRPr="00AB0EA0" w:rsidRDefault="00B94827" w:rsidP="004F1028">
            <w:pPr>
              <w:tabs>
                <w:tab w:val="left" w:pos="7380"/>
              </w:tabs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 xml:space="preserve">0 баллов </w:t>
            </w:r>
            <w:r w:rsidRPr="00AB0EA0">
              <w:rPr>
                <w:sz w:val="24"/>
              </w:rPr>
              <w:sym w:font="Symbol" w:char="F02D"/>
            </w:r>
            <w:r w:rsidRPr="00AB0EA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данные об авторе отсутствуют или не полные: </w:t>
            </w:r>
            <w:r w:rsidRPr="00AB0EA0">
              <w:rPr>
                <w:sz w:val="24"/>
              </w:rPr>
              <w:t>Ф</w:t>
            </w:r>
            <w:r>
              <w:rPr>
                <w:sz w:val="24"/>
              </w:rPr>
              <w:t xml:space="preserve">. </w:t>
            </w:r>
            <w:r w:rsidRPr="00AB0EA0">
              <w:rPr>
                <w:sz w:val="24"/>
              </w:rPr>
              <w:t>И</w:t>
            </w:r>
            <w:r>
              <w:rPr>
                <w:sz w:val="24"/>
              </w:rPr>
              <w:t xml:space="preserve">. </w:t>
            </w:r>
            <w:r w:rsidRPr="00AB0EA0">
              <w:rPr>
                <w:sz w:val="24"/>
              </w:rPr>
              <w:t>О</w:t>
            </w:r>
            <w:r>
              <w:rPr>
                <w:sz w:val="24"/>
              </w:rPr>
              <w:t>.</w:t>
            </w:r>
            <w:r w:rsidRPr="00AB0EA0">
              <w:rPr>
                <w:sz w:val="24"/>
              </w:rPr>
              <w:t xml:space="preserve"> не расшифрованы (указаны инициалы)</w:t>
            </w:r>
            <w:r>
              <w:rPr>
                <w:sz w:val="24"/>
              </w:rPr>
              <w:t xml:space="preserve">, место работы </w:t>
            </w:r>
            <w:r w:rsidRPr="00AB0EA0">
              <w:rPr>
                <w:sz w:val="24"/>
              </w:rPr>
              <w:t>указано не верно (сокращенное название образовательной организации</w:t>
            </w:r>
            <w:r>
              <w:rPr>
                <w:sz w:val="24"/>
              </w:rPr>
              <w:t xml:space="preserve"> и/или не указан муниципалитет)</w:t>
            </w:r>
          </w:p>
          <w:p w:rsidR="00B94827" w:rsidRPr="00AB0EA0" w:rsidRDefault="00B94827" w:rsidP="004F1028">
            <w:pPr>
              <w:tabs>
                <w:tab w:val="left" w:pos="7380"/>
              </w:tabs>
              <w:spacing w:before="40" w:after="4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Pr="00AB0EA0">
              <w:rPr>
                <w:sz w:val="24"/>
              </w:rPr>
              <w:t xml:space="preserve"> балл </w:t>
            </w:r>
            <w:r w:rsidRPr="00AB0EA0">
              <w:rPr>
                <w:sz w:val="24"/>
              </w:rPr>
              <w:sym w:font="Symbol" w:char="F02D"/>
            </w:r>
            <w:r w:rsidRPr="00AB0EA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данные об авторе указаны в соответствии с требованиями (Ф. И. О. расшифрованы, указано полное название образовательной </w:t>
            </w:r>
            <w:r w:rsidRPr="00AB0EA0">
              <w:rPr>
                <w:sz w:val="24"/>
              </w:rPr>
              <w:t>организации и муниципалитет</w:t>
            </w:r>
            <w:r>
              <w:rPr>
                <w:sz w:val="24"/>
              </w:rPr>
              <w:t>)</w:t>
            </w:r>
          </w:p>
        </w:tc>
      </w:tr>
      <w:tr w:rsidR="00B94827" w:rsidRPr="00AB0EA0" w:rsidTr="004F1028">
        <w:tc>
          <w:tcPr>
            <w:tcW w:w="742" w:type="dxa"/>
          </w:tcPr>
          <w:p w:rsidR="00B94827" w:rsidRPr="00AB0EA0" w:rsidRDefault="00B94827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6" w:type="dxa"/>
          </w:tcPr>
          <w:p w:rsidR="00B94827" w:rsidRPr="00AB0EA0" w:rsidRDefault="00B94827" w:rsidP="004F1028">
            <w:pPr>
              <w:spacing w:before="40" w:after="40"/>
              <w:rPr>
                <w:spacing w:val="-4"/>
                <w:sz w:val="24"/>
              </w:rPr>
            </w:pPr>
            <w:r w:rsidRPr="00AB0EA0">
              <w:rPr>
                <w:spacing w:val="-4"/>
                <w:sz w:val="24"/>
              </w:rPr>
              <w:t>Класс</w:t>
            </w:r>
          </w:p>
        </w:tc>
        <w:tc>
          <w:tcPr>
            <w:tcW w:w="1701" w:type="dxa"/>
          </w:tcPr>
          <w:p w:rsidR="00B94827" w:rsidRPr="00AB0EA0" w:rsidRDefault="00B94827" w:rsidP="004F1028">
            <w:pPr>
              <w:jc w:val="center"/>
              <w:rPr>
                <w:sz w:val="24"/>
              </w:rPr>
            </w:pPr>
            <w:r w:rsidRPr="00AB0EA0">
              <w:rPr>
                <w:sz w:val="24"/>
              </w:rPr>
              <w:t>0-1</w:t>
            </w:r>
          </w:p>
        </w:tc>
        <w:tc>
          <w:tcPr>
            <w:tcW w:w="8894" w:type="dxa"/>
          </w:tcPr>
          <w:p w:rsidR="00B94827" w:rsidRPr="00AB0EA0" w:rsidRDefault="00B94827" w:rsidP="004F1028">
            <w:pPr>
              <w:tabs>
                <w:tab w:val="left" w:pos="7380"/>
              </w:tabs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0 баллов – класс не указан</w:t>
            </w:r>
          </w:p>
          <w:p w:rsidR="00B94827" w:rsidRPr="00AB0EA0" w:rsidRDefault="00B94827" w:rsidP="004F1028">
            <w:pPr>
              <w:tabs>
                <w:tab w:val="left" w:pos="7380"/>
              </w:tabs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1 балл – класс указан</w:t>
            </w:r>
          </w:p>
        </w:tc>
      </w:tr>
      <w:tr w:rsidR="00B94827" w:rsidRPr="00AB0EA0" w:rsidTr="004F1028">
        <w:tc>
          <w:tcPr>
            <w:tcW w:w="742" w:type="dxa"/>
          </w:tcPr>
          <w:p w:rsidR="00B94827" w:rsidRPr="00AB0EA0" w:rsidRDefault="00B94827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06" w:type="dxa"/>
          </w:tcPr>
          <w:p w:rsidR="00B94827" w:rsidRPr="00AB0EA0" w:rsidRDefault="00B94827" w:rsidP="004F1028">
            <w:pPr>
              <w:spacing w:before="40" w:after="40"/>
              <w:rPr>
                <w:spacing w:val="-4"/>
                <w:sz w:val="24"/>
              </w:rPr>
            </w:pPr>
            <w:r w:rsidRPr="00AB0EA0">
              <w:rPr>
                <w:spacing w:val="-4"/>
                <w:sz w:val="24"/>
              </w:rPr>
              <w:t>Предмет</w:t>
            </w:r>
          </w:p>
        </w:tc>
        <w:tc>
          <w:tcPr>
            <w:tcW w:w="1701" w:type="dxa"/>
          </w:tcPr>
          <w:p w:rsidR="00B94827" w:rsidRPr="00AB0EA0" w:rsidRDefault="00B94827" w:rsidP="004F1028">
            <w:pPr>
              <w:jc w:val="center"/>
              <w:rPr>
                <w:sz w:val="24"/>
              </w:rPr>
            </w:pPr>
            <w:r w:rsidRPr="00AB0EA0">
              <w:rPr>
                <w:sz w:val="24"/>
              </w:rPr>
              <w:t>0-1</w:t>
            </w:r>
          </w:p>
        </w:tc>
        <w:tc>
          <w:tcPr>
            <w:tcW w:w="8894" w:type="dxa"/>
          </w:tcPr>
          <w:p w:rsidR="00B94827" w:rsidRPr="00AB0EA0" w:rsidRDefault="00B94827" w:rsidP="004F1028">
            <w:pPr>
              <w:tabs>
                <w:tab w:val="left" w:pos="7380"/>
              </w:tabs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0 баллов – предмет не указан</w:t>
            </w:r>
          </w:p>
          <w:p w:rsidR="00B94827" w:rsidRPr="00AB0EA0" w:rsidRDefault="00B94827" w:rsidP="004F1028">
            <w:pPr>
              <w:tabs>
                <w:tab w:val="left" w:pos="7380"/>
              </w:tabs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1 балл – предмет указан</w:t>
            </w:r>
          </w:p>
        </w:tc>
      </w:tr>
      <w:tr w:rsidR="00B94827" w:rsidRPr="00AB0EA0" w:rsidTr="004F1028">
        <w:tc>
          <w:tcPr>
            <w:tcW w:w="742" w:type="dxa"/>
          </w:tcPr>
          <w:p w:rsidR="00B94827" w:rsidRPr="00AB0EA0" w:rsidRDefault="00B94827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06" w:type="dxa"/>
          </w:tcPr>
          <w:p w:rsidR="00B94827" w:rsidRPr="00AB0EA0" w:rsidRDefault="00B94827" w:rsidP="004F1028">
            <w:pPr>
              <w:spacing w:before="40" w:after="40"/>
              <w:rPr>
                <w:spacing w:val="-4"/>
                <w:sz w:val="24"/>
              </w:rPr>
            </w:pPr>
            <w:r w:rsidRPr="00AB0EA0">
              <w:rPr>
                <w:spacing w:val="-4"/>
                <w:sz w:val="24"/>
              </w:rPr>
              <w:t>Тема урока</w:t>
            </w:r>
          </w:p>
        </w:tc>
        <w:tc>
          <w:tcPr>
            <w:tcW w:w="1701" w:type="dxa"/>
          </w:tcPr>
          <w:p w:rsidR="00B94827" w:rsidRPr="00AB0EA0" w:rsidRDefault="00B94827" w:rsidP="004F1028">
            <w:pPr>
              <w:jc w:val="center"/>
              <w:rPr>
                <w:sz w:val="24"/>
              </w:rPr>
            </w:pPr>
            <w:r w:rsidRPr="00AB0EA0">
              <w:rPr>
                <w:sz w:val="24"/>
              </w:rPr>
              <w:t>0-1</w:t>
            </w:r>
          </w:p>
        </w:tc>
        <w:tc>
          <w:tcPr>
            <w:tcW w:w="8894" w:type="dxa"/>
          </w:tcPr>
          <w:p w:rsidR="00B94827" w:rsidRPr="00AB0EA0" w:rsidRDefault="00B94827" w:rsidP="004F1028">
            <w:pPr>
              <w:tabs>
                <w:tab w:val="left" w:pos="7380"/>
              </w:tabs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0 баллов – тема урока не указана</w:t>
            </w:r>
          </w:p>
          <w:p w:rsidR="00B94827" w:rsidRPr="00AB0EA0" w:rsidRDefault="00B94827" w:rsidP="004F1028">
            <w:pPr>
              <w:tabs>
                <w:tab w:val="left" w:pos="7380"/>
              </w:tabs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1 балл – тема урока указана</w:t>
            </w:r>
          </w:p>
        </w:tc>
      </w:tr>
      <w:tr w:rsidR="00B94827" w:rsidRPr="00AB0EA0" w:rsidTr="004F1028">
        <w:tc>
          <w:tcPr>
            <w:tcW w:w="742" w:type="dxa"/>
          </w:tcPr>
          <w:p w:rsidR="00B94827" w:rsidRDefault="00B94827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06" w:type="dxa"/>
          </w:tcPr>
          <w:p w:rsidR="00B94827" w:rsidRPr="00ED54D4" w:rsidRDefault="00B94827" w:rsidP="004F1028">
            <w:pPr>
              <w:spacing w:before="40" w:after="40"/>
              <w:rPr>
                <w:spacing w:val="-4"/>
                <w:sz w:val="24"/>
              </w:rPr>
            </w:pPr>
            <w:r w:rsidRPr="00935D21">
              <w:rPr>
                <w:spacing w:val="-4"/>
                <w:sz w:val="24"/>
              </w:rPr>
              <w:t>Место урока в теме</w:t>
            </w:r>
            <w:r>
              <w:rPr>
                <w:spacing w:val="-4"/>
                <w:sz w:val="24"/>
              </w:rPr>
              <w:t xml:space="preserve"> и</w:t>
            </w:r>
            <w:r w:rsidRPr="00935D21">
              <w:rPr>
                <w:spacing w:val="-4"/>
                <w:sz w:val="24"/>
              </w:rPr>
              <w:t xml:space="preserve"> в программе по предмету</w:t>
            </w:r>
          </w:p>
        </w:tc>
        <w:tc>
          <w:tcPr>
            <w:tcW w:w="1701" w:type="dxa"/>
          </w:tcPr>
          <w:p w:rsidR="00B94827" w:rsidRPr="00ED54D4" w:rsidRDefault="00B94827" w:rsidP="004F1028">
            <w:pPr>
              <w:jc w:val="center"/>
              <w:rPr>
                <w:sz w:val="24"/>
              </w:rPr>
            </w:pPr>
            <w:r w:rsidRPr="00ED54D4">
              <w:rPr>
                <w:sz w:val="24"/>
              </w:rPr>
              <w:t>0-</w:t>
            </w:r>
            <w:r>
              <w:rPr>
                <w:sz w:val="24"/>
              </w:rPr>
              <w:t>3</w:t>
            </w:r>
          </w:p>
        </w:tc>
        <w:tc>
          <w:tcPr>
            <w:tcW w:w="8894" w:type="dxa"/>
          </w:tcPr>
          <w:p w:rsidR="00B94827" w:rsidRPr="00ED54D4" w:rsidRDefault="00B94827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 xml:space="preserve">0 баллов – </w:t>
            </w:r>
            <w:r>
              <w:rPr>
                <w:sz w:val="24"/>
              </w:rPr>
              <w:t>место урока в теме и в программе по предмету не указано</w:t>
            </w:r>
          </w:p>
          <w:p w:rsidR="00B94827" w:rsidRDefault="00B94827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 xml:space="preserve">1 балл – </w:t>
            </w:r>
            <w:r>
              <w:rPr>
                <w:sz w:val="24"/>
              </w:rPr>
              <w:t xml:space="preserve">место урока в теме и в программе по предмету указано формально: связь содержания урока </w:t>
            </w:r>
            <w:r w:rsidRPr="00935D21">
              <w:rPr>
                <w:sz w:val="24"/>
              </w:rPr>
              <w:t>с предыдущими и последующими темами</w:t>
            </w:r>
            <w:r>
              <w:rPr>
                <w:sz w:val="24"/>
              </w:rPr>
              <w:t xml:space="preserve"> и уроками, </w:t>
            </w:r>
            <w:r w:rsidRPr="00935D21">
              <w:rPr>
                <w:sz w:val="24"/>
              </w:rPr>
              <w:t>динамик</w:t>
            </w:r>
            <w:r>
              <w:rPr>
                <w:sz w:val="24"/>
              </w:rPr>
              <w:t>а</w:t>
            </w:r>
            <w:r w:rsidRPr="00935D21">
              <w:rPr>
                <w:sz w:val="24"/>
              </w:rPr>
              <w:t xml:space="preserve"> формирования знаний, умений и </w:t>
            </w:r>
            <w:proofErr w:type="gramStart"/>
            <w:r w:rsidRPr="00935D21">
              <w:rPr>
                <w:sz w:val="24"/>
              </w:rPr>
              <w:t>навыков</w:t>
            </w:r>
            <w:proofErr w:type="gramEnd"/>
            <w:r w:rsidRPr="00935D21">
              <w:rPr>
                <w:sz w:val="24"/>
              </w:rPr>
              <w:t xml:space="preserve"> обучающихся </w:t>
            </w:r>
            <w:r>
              <w:rPr>
                <w:sz w:val="24"/>
              </w:rPr>
              <w:t>не прослеживается</w:t>
            </w:r>
          </w:p>
          <w:p w:rsidR="00B94827" w:rsidRDefault="00B94827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>
              <w:rPr>
                <w:sz w:val="24"/>
              </w:rPr>
              <w:t>2</w:t>
            </w:r>
            <w:r w:rsidRPr="00ED54D4">
              <w:rPr>
                <w:sz w:val="24"/>
              </w:rPr>
              <w:t xml:space="preserve"> балл</w:t>
            </w:r>
            <w:r>
              <w:rPr>
                <w:sz w:val="24"/>
              </w:rPr>
              <w:t>а</w:t>
            </w:r>
            <w:r w:rsidRPr="00ED54D4">
              <w:rPr>
                <w:sz w:val="24"/>
              </w:rPr>
              <w:t xml:space="preserve"> – </w:t>
            </w:r>
            <w:r>
              <w:rPr>
                <w:sz w:val="24"/>
              </w:rPr>
              <w:t xml:space="preserve">место урока в теме и в программе по предмету указано: связь содержания урока </w:t>
            </w:r>
            <w:r w:rsidRPr="00935D21">
              <w:rPr>
                <w:sz w:val="24"/>
              </w:rPr>
              <w:t>с предыдущими и последующими темами и</w:t>
            </w:r>
            <w:r>
              <w:rPr>
                <w:sz w:val="24"/>
              </w:rPr>
              <w:t xml:space="preserve">/или </w:t>
            </w:r>
            <w:r w:rsidRPr="00935D21">
              <w:rPr>
                <w:sz w:val="24"/>
              </w:rPr>
              <w:t>динамик</w:t>
            </w:r>
            <w:r>
              <w:rPr>
                <w:sz w:val="24"/>
              </w:rPr>
              <w:t>а</w:t>
            </w:r>
            <w:r w:rsidRPr="00935D21">
              <w:rPr>
                <w:sz w:val="24"/>
              </w:rPr>
              <w:t xml:space="preserve"> формирования знаний, умений и </w:t>
            </w:r>
            <w:proofErr w:type="gramStart"/>
            <w:r w:rsidRPr="00935D21">
              <w:rPr>
                <w:sz w:val="24"/>
              </w:rPr>
              <w:t>навыков</w:t>
            </w:r>
            <w:proofErr w:type="gramEnd"/>
            <w:r w:rsidRPr="00935D21">
              <w:rPr>
                <w:sz w:val="24"/>
              </w:rPr>
              <w:t xml:space="preserve"> обучающихся </w:t>
            </w:r>
            <w:r>
              <w:rPr>
                <w:sz w:val="24"/>
              </w:rPr>
              <w:t>не прослеживается</w:t>
            </w:r>
          </w:p>
          <w:p w:rsidR="00B94827" w:rsidRPr="00ED54D4" w:rsidRDefault="00B94827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>
              <w:rPr>
                <w:sz w:val="24"/>
              </w:rPr>
              <w:t xml:space="preserve">3 балла </w:t>
            </w:r>
            <w:r w:rsidRPr="00ED54D4">
              <w:rPr>
                <w:sz w:val="24"/>
              </w:rPr>
              <w:t>–</w:t>
            </w:r>
            <w:r>
              <w:rPr>
                <w:sz w:val="24"/>
              </w:rPr>
              <w:t xml:space="preserve"> место урока в теме и в программе по предмету указано, связь содержания урока </w:t>
            </w:r>
            <w:r w:rsidRPr="00935D21">
              <w:rPr>
                <w:sz w:val="24"/>
              </w:rPr>
              <w:t>с предыдущими и последующими темами и</w:t>
            </w:r>
            <w:r>
              <w:rPr>
                <w:sz w:val="24"/>
              </w:rPr>
              <w:t xml:space="preserve"> </w:t>
            </w:r>
            <w:r w:rsidRPr="00935D21">
              <w:rPr>
                <w:sz w:val="24"/>
              </w:rPr>
              <w:t>динамик</w:t>
            </w:r>
            <w:r>
              <w:rPr>
                <w:sz w:val="24"/>
              </w:rPr>
              <w:t>а</w:t>
            </w:r>
            <w:r w:rsidRPr="00935D21">
              <w:rPr>
                <w:sz w:val="24"/>
              </w:rPr>
              <w:t xml:space="preserve"> формирования знаний, умений и навыков обучающихся </w:t>
            </w:r>
            <w:r>
              <w:rPr>
                <w:sz w:val="24"/>
              </w:rPr>
              <w:t>прослеживается</w:t>
            </w:r>
          </w:p>
        </w:tc>
      </w:tr>
      <w:tr w:rsidR="00B94827" w:rsidRPr="00AB0EA0" w:rsidTr="004F1028">
        <w:tc>
          <w:tcPr>
            <w:tcW w:w="742" w:type="dxa"/>
          </w:tcPr>
          <w:p w:rsidR="00B94827" w:rsidRPr="00AB0EA0" w:rsidRDefault="00B94827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06" w:type="dxa"/>
          </w:tcPr>
          <w:p w:rsidR="00B94827" w:rsidRPr="00ED54D4" w:rsidRDefault="00B94827" w:rsidP="004F1028">
            <w:pPr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>Цель (прописанная через результат</w:t>
            </w:r>
            <w:r>
              <w:rPr>
                <w:sz w:val="24"/>
              </w:rPr>
              <w:t xml:space="preserve"> с точки зрения знаний</w:t>
            </w:r>
            <w:r w:rsidRPr="00ED54D4">
              <w:rPr>
                <w:sz w:val="24"/>
              </w:rPr>
              <w:t>)</w:t>
            </w:r>
          </w:p>
        </w:tc>
        <w:tc>
          <w:tcPr>
            <w:tcW w:w="1701" w:type="dxa"/>
          </w:tcPr>
          <w:p w:rsidR="00B94827" w:rsidRPr="00ED54D4" w:rsidRDefault="00B94827" w:rsidP="004F1028">
            <w:pPr>
              <w:spacing w:before="40" w:after="40"/>
              <w:jc w:val="center"/>
              <w:rPr>
                <w:sz w:val="24"/>
              </w:rPr>
            </w:pPr>
            <w:r w:rsidRPr="00ED54D4">
              <w:rPr>
                <w:sz w:val="24"/>
              </w:rPr>
              <w:t>0-</w:t>
            </w:r>
            <w:r>
              <w:rPr>
                <w:sz w:val="24"/>
              </w:rPr>
              <w:t>2</w:t>
            </w:r>
          </w:p>
        </w:tc>
        <w:tc>
          <w:tcPr>
            <w:tcW w:w="8894" w:type="dxa"/>
          </w:tcPr>
          <w:p w:rsidR="00B94827" w:rsidRDefault="00B94827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264017">
              <w:rPr>
                <w:sz w:val="24"/>
              </w:rPr>
              <w:t>0 баллов – цель не указана или прописана не через результат (отсутствует формулировка «будет знать…»)</w:t>
            </w:r>
          </w:p>
          <w:p w:rsidR="00B94827" w:rsidRDefault="00B94827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>
              <w:rPr>
                <w:sz w:val="24"/>
              </w:rPr>
              <w:t>1</w:t>
            </w:r>
            <w:r w:rsidRPr="00264017">
              <w:rPr>
                <w:sz w:val="24"/>
              </w:rPr>
              <w:t> балл – цель указана</w:t>
            </w:r>
            <w:r>
              <w:rPr>
                <w:sz w:val="24"/>
              </w:rPr>
              <w:t xml:space="preserve">, в формулировки цели присутствует </w:t>
            </w:r>
            <w:r w:rsidRPr="00264017">
              <w:rPr>
                <w:sz w:val="24"/>
              </w:rPr>
              <w:t>«будет знать…»</w:t>
            </w:r>
            <w:r>
              <w:rPr>
                <w:sz w:val="24"/>
              </w:rPr>
              <w:t>, но результаты не измеримы</w:t>
            </w:r>
          </w:p>
          <w:p w:rsidR="00B94827" w:rsidRPr="00264017" w:rsidRDefault="00B94827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>
              <w:rPr>
                <w:sz w:val="24"/>
              </w:rPr>
              <w:t>2</w:t>
            </w:r>
            <w:r w:rsidRPr="00264017">
              <w:rPr>
                <w:sz w:val="24"/>
              </w:rPr>
              <w:t> балл</w:t>
            </w:r>
            <w:r>
              <w:rPr>
                <w:sz w:val="24"/>
              </w:rPr>
              <w:t>а</w:t>
            </w:r>
            <w:r w:rsidRPr="00264017">
              <w:rPr>
                <w:sz w:val="24"/>
              </w:rPr>
              <w:t xml:space="preserve"> – цель указана</w:t>
            </w:r>
            <w:r>
              <w:rPr>
                <w:sz w:val="24"/>
              </w:rPr>
              <w:t xml:space="preserve">, в формулировки цели присутствует </w:t>
            </w:r>
            <w:r w:rsidRPr="00264017">
              <w:rPr>
                <w:sz w:val="24"/>
              </w:rPr>
              <w:t>«будет знать…»</w:t>
            </w:r>
            <w:r>
              <w:rPr>
                <w:sz w:val="24"/>
              </w:rPr>
              <w:t>, результаты измеримы</w:t>
            </w:r>
          </w:p>
        </w:tc>
      </w:tr>
      <w:tr w:rsidR="00B94827" w:rsidRPr="00AB0EA0" w:rsidTr="004F1028">
        <w:tc>
          <w:tcPr>
            <w:tcW w:w="742" w:type="dxa"/>
          </w:tcPr>
          <w:p w:rsidR="00B94827" w:rsidRPr="00AB0EA0" w:rsidRDefault="00B94827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06" w:type="dxa"/>
          </w:tcPr>
          <w:p w:rsidR="00B94827" w:rsidRPr="00ED54D4" w:rsidRDefault="00B94827" w:rsidP="004F1028">
            <w:pPr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>Цель (прописанная через результат</w:t>
            </w:r>
            <w:r>
              <w:rPr>
                <w:sz w:val="24"/>
              </w:rPr>
              <w:t xml:space="preserve"> с </w:t>
            </w:r>
            <w:r>
              <w:rPr>
                <w:sz w:val="24"/>
              </w:rPr>
              <w:lastRenderedPageBreak/>
              <w:t>точки зрения умений)</w:t>
            </w:r>
          </w:p>
        </w:tc>
        <w:tc>
          <w:tcPr>
            <w:tcW w:w="1701" w:type="dxa"/>
          </w:tcPr>
          <w:p w:rsidR="00B94827" w:rsidRPr="00ED54D4" w:rsidRDefault="00B94827" w:rsidP="004F1028">
            <w:pPr>
              <w:spacing w:before="40" w:after="40"/>
              <w:jc w:val="center"/>
              <w:rPr>
                <w:sz w:val="24"/>
              </w:rPr>
            </w:pPr>
            <w:r w:rsidRPr="00ED54D4">
              <w:rPr>
                <w:sz w:val="24"/>
              </w:rPr>
              <w:lastRenderedPageBreak/>
              <w:t>0-</w:t>
            </w:r>
            <w:r>
              <w:rPr>
                <w:sz w:val="24"/>
              </w:rPr>
              <w:t>2</w:t>
            </w:r>
          </w:p>
        </w:tc>
        <w:tc>
          <w:tcPr>
            <w:tcW w:w="8894" w:type="dxa"/>
          </w:tcPr>
          <w:p w:rsidR="00B94827" w:rsidRDefault="00B94827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264017">
              <w:rPr>
                <w:sz w:val="24"/>
              </w:rPr>
              <w:t xml:space="preserve">0 баллов – цель не указана или прописана не через результат (отсутствует формулировка «будет </w:t>
            </w:r>
            <w:r>
              <w:rPr>
                <w:sz w:val="24"/>
              </w:rPr>
              <w:t>уметь</w:t>
            </w:r>
            <w:r w:rsidRPr="00264017">
              <w:rPr>
                <w:sz w:val="24"/>
              </w:rPr>
              <w:t>…»)</w:t>
            </w:r>
          </w:p>
          <w:p w:rsidR="00B94827" w:rsidRDefault="00B94827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Pr="00264017">
              <w:rPr>
                <w:sz w:val="24"/>
              </w:rPr>
              <w:t> балл – цель указана</w:t>
            </w:r>
            <w:r>
              <w:rPr>
                <w:sz w:val="24"/>
              </w:rPr>
              <w:t xml:space="preserve">, в формулировки цели присутствует </w:t>
            </w:r>
            <w:r w:rsidRPr="00264017">
              <w:rPr>
                <w:sz w:val="24"/>
              </w:rPr>
              <w:t xml:space="preserve">«будет </w:t>
            </w:r>
            <w:r>
              <w:rPr>
                <w:sz w:val="24"/>
              </w:rPr>
              <w:t>уметь</w:t>
            </w:r>
            <w:r w:rsidRPr="00264017">
              <w:rPr>
                <w:sz w:val="24"/>
              </w:rPr>
              <w:t>…»</w:t>
            </w:r>
            <w:r>
              <w:rPr>
                <w:sz w:val="24"/>
              </w:rPr>
              <w:t>, но результаты не проверяемы</w:t>
            </w:r>
          </w:p>
          <w:p w:rsidR="00B94827" w:rsidRPr="00264017" w:rsidRDefault="00B94827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>
              <w:rPr>
                <w:sz w:val="24"/>
              </w:rPr>
              <w:t>2</w:t>
            </w:r>
            <w:r w:rsidRPr="00264017">
              <w:rPr>
                <w:sz w:val="24"/>
              </w:rPr>
              <w:t> балл</w:t>
            </w:r>
            <w:r>
              <w:rPr>
                <w:sz w:val="24"/>
              </w:rPr>
              <w:t>а</w:t>
            </w:r>
            <w:r w:rsidRPr="00264017">
              <w:rPr>
                <w:sz w:val="24"/>
              </w:rPr>
              <w:t xml:space="preserve"> – цель указана</w:t>
            </w:r>
            <w:r>
              <w:rPr>
                <w:sz w:val="24"/>
              </w:rPr>
              <w:t xml:space="preserve">, в формулировки цели присутствует </w:t>
            </w:r>
            <w:r w:rsidRPr="00264017">
              <w:rPr>
                <w:sz w:val="24"/>
              </w:rPr>
              <w:t xml:space="preserve">«будет </w:t>
            </w:r>
            <w:r>
              <w:rPr>
                <w:sz w:val="24"/>
              </w:rPr>
              <w:t>уметь</w:t>
            </w:r>
            <w:r w:rsidRPr="00264017">
              <w:rPr>
                <w:sz w:val="24"/>
              </w:rPr>
              <w:t xml:space="preserve"> …»</w:t>
            </w:r>
            <w:r>
              <w:rPr>
                <w:sz w:val="24"/>
              </w:rPr>
              <w:t>, результаты проверяемы</w:t>
            </w:r>
          </w:p>
        </w:tc>
      </w:tr>
      <w:tr w:rsidR="00B94827" w:rsidRPr="00AB0EA0" w:rsidTr="004F1028">
        <w:tc>
          <w:tcPr>
            <w:tcW w:w="742" w:type="dxa"/>
          </w:tcPr>
          <w:p w:rsidR="00B94827" w:rsidRDefault="00B94827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506" w:type="dxa"/>
          </w:tcPr>
          <w:p w:rsidR="00B94827" w:rsidRPr="00ED54D4" w:rsidRDefault="00B94827" w:rsidP="004F1028">
            <w:pPr>
              <w:spacing w:before="40" w:after="40"/>
              <w:rPr>
                <w:spacing w:val="-4"/>
                <w:sz w:val="24"/>
              </w:rPr>
            </w:pPr>
            <w:r w:rsidRPr="00961FCA">
              <w:rPr>
                <w:spacing w:val="-4"/>
                <w:sz w:val="24"/>
              </w:rPr>
              <w:t>Инструменты и критерии/показатели/индикаторы оценки достижения запанированных результатов</w:t>
            </w:r>
          </w:p>
        </w:tc>
        <w:tc>
          <w:tcPr>
            <w:tcW w:w="1701" w:type="dxa"/>
          </w:tcPr>
          <w:p w:rsidR="00B94827" w:rsidRPr="00ED54D4" w:rsidRDefault="00B94827" w:rsidP="004F1028">
            <w:pPr>
              <w:spacing w:before="40" w:after="40"/>
              <w:jc w:val="center"/>
              <w:rPr>
                <w:sz w:val="24"/>
              </w:rPr>
            </w:pPr>
            <w:r w:rsidRPr="00ED54D4">
              <w:rPr>
                <w:sz w:val="24"/>
              </w:rPr>
              <w:t>0-2</w:t>
            </w:r>
          </w:p>
        </w:tc>
        <w:tc>
          <w:tcPr>
            <w:tcW w:w="8894" w:type="dxa"/>
          </w:tcPr>
          <w:p w:rsidR="00B94827" w:rsidRPr="00ED54D4" w:rsidRDefault="00B94827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>0 баллов – инструмент(ы)</w:t>
            </w:r>
            <w:r>
              <w:rPr>
                <w:sz w:val="24"/>
              </w:rPr>
              <w:t>,</w:t>
            </w:r>
            <w:r w:rsidRPr="00ED54D4">
              <w:rPr>
                <w:sz w:val="24"/>
              </w:rPr>
              <w:t xml:space="preserve"> критерии/показатели/индикаторы проверки достижимости результата отсутствуют или с их помощью невозможно проверить достижимость запланированных результатов</w:t>
            </w:r>
          </w:p>
          <w:p w:rsidR="00B94827" w:rsidRPr="00ED54D4" w:rsidRDefault="00B94827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>1 балл – инструмент(ы)</w:t>
            </w:r>
            <w:r>
              <w:rPr>
                <w:sz w:val="24"/>
              </w:rPr>
              <w:t>,</w:t>
            </w:r>
            <w:r w:rsidRPr="00ED54D4">
              <w:rPr>
                <w:sz w:val="24"/>
              </w:rPr>
              <w:t xml:space="preserve"> критерии/показатели/индикаторы проверки достижимости результата указаны, но с их помощью можно проверить достижимость только части планируемых результатов</w:t>
            </w:r>
          </w:p>
          <w:p w:rsidR="00B94827" w:rsidRPr="00ED54D4" w:rsidRDefault="00B94827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>2 балла – инструмент(ы)</w:t>
            </w:r>
            <w:r>
              <w:rPr>
                <w:sz w:val="24"/>
              </w:rPr>
              <w:t>,</w:t>
            </w:r>
            <w:r w:rsidRPr="00ED54D4">
              <w:rPr>
                <w:sz w:val="24"/>
              </w:rPr>
              <w:t xml:space="preserve"> критерии/показатели/индикаторы проверки достижимости результата указаны, и с их помощью можно проверить достижимость всех планируемых результатов</w:t>
            </w:r>
          </w:p>
        </w:tc>
      </w:tr>
      <w:tr w:rsidR="00B94827" w:rsidRPr="00AB0EA0" w:rsidTr="004F1028">
        <w:tc>
          <w:tcPr>
            <w:tcW w:w="742" w:type="dxa"/>
          </w:tcPr>
          <w:p w:rsidR="00B94827" w:rsidRPr="00AB0EA0" w:rsidRDefault="00B94827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06" w:type="dxa"/>
          </w:tcPr>
          <w:p w:rsidR="00B94827" w:rsidRPr="00AB0EA0" w:rsidRDefault="00B94827" w:rsidP="004F1028">
            <w:pPr>
              <w:spacing w:before="40" w:after="40"/>
              <w:rPr>
                <w:spacing w:val="-4"/>
                <w:sz w:val="24"/>
              </w:rPr>
            </w:pPr>
            <w:r w:rsidRPr="00AB0EA0">
              <w:rPr>
                <w:spacing w:val="-4"/>
                <w:sz w:val="24"/>
              </w:rPr>
              <w:t>Основные этапы урока и планирование времени на каждый этап</w:t>
            </w:r>
          </w:p>
        </w:tc>
        <w:tc>
          <w:tcPr>
            <w:tcW w:w="1701" w:type="dxa"/>
          </w:tcPr>
          <w:p w:rsidR="00B94827" w:rsidRPr="00AB0EA0" w:rsidRDefault="00B94827" w:rsidP="004F1028">
            <w:pPr>
              <w:spacing w:before="40" w:after="40"/>
              <w:jc w:val="center"/>
              <w:rPr>
                <w:sz w:val="24"/>
              </w:rPr>
            </w:pPr>
            <w:r w:rsidRPr="00AB0EA0">
              <w:rPr>
                <w:sz w:val="24"/>
              </w:rPr>
              <w:t>0-2</w:t>
            </w:r>
          </w:p>
        </w:tc>
        <w:tc>
          <w:tcPr>
            <w:tcW w:w="8894" w:type="dxa"/>
          </w:tcPr>
          <w:p w:rsidR="00B94827" w:rsidRPr="00AB0EA0" w:rsidRDefault="00B94827" w:rsidP="004F1028">
            <w:pPr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0 баллов – основные этапы урока и/или отведенное на их реализацию время не указаны</w:t>
            </w:r>
          </w:p>
          <w:p w:rsidR="00B94827" w:rsidRPr="00AB0EA0" w:rsidRDefault="00B94827" w:rsidP="004F1028">
            <w:pPr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1 балл – указаны основные этапы урока, время, отведенное на их реализацию, не указано</w:t>
            </w:r>
          </w:p>
          <w:p w:rsidR="00B94827" w:rsidRPr="00AB0EA0" w:rsidRDefault="00B94827" w:rsidP="004F1028">
            <w:pPr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2 балла – указаны основные этапы урока и время, отведенные на реализацию каждого этапа</w:t>
            </w:r>
          </w:p>
        </w:tc>
      </w:tr>
      <w:tr w:rsidR="00B94827" w:rsidRPr="00AB0EA0" w:rsidTr="004F1028">
        <w:tc>
          <w:tcPr>
            <w:tcW w:w="742" w:type="dxa"/>
          </w:tcPr>
          <w:p w:rsidR="00B94827" w:rsidRPr="00AB0EA0" w:rsidRDefault="00B94827" w:rsidP="004F1028">
            <w:pPr>
              <w:spacing w:before="40" w:after="40"/>
              <w:jc w:val="center"/>
              <w:rPr>
                <w:sz w:val="24"/>
              </w:rPr>
            </w:pPr>
            <w:r w:rsidRPr="00AB0EA0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3506" w:type="dxa"/>
          </w:tcPr>
          <w:p w:rsidR="00B94827" w:rsidRPr="00AB0EA0" w:rsidRDefault="00B94827" w:rsidP="004F1028">
            <w:pPr>
              <w:spacing w:before="40" w:after="40"/>
              <w:rPr>
                <w:spacing w:val="-4"/>
                <w:sz w:val="24"/>
              </w:rPr>
            </w:pPr>
            <w:r w:rsidRPr="00AB0EA0">
              <w:rPr>
                <w:spacing w:val="-4"/>
                <w:sz w:val="24"/>
              </w:rPr>
              <w:t>Маршруты движения групп по станциям</w:t>
            </w:r>
          </w:p>
        </w:tc>
        <w:tc>
          <w:tcPr>
            <w:tcW w:w="1701" w:type="dxa"/>
          </w:tcPr>
          <w:p w:rsidR="00B94827" w:rsidRPr="00AB0EA0" w:rsidRDefault="00B94827" w:rsidP="004F1028">
            <w:pPr>
              <w:spacing w:before="40" w:after="40"/>
              <w:jc w:val="center"/>
              <w:rPr>
                <w:sz w:val="24"/>
              </w:rPr>
            </w:pPr>
            <w:r w:rsidRPr="00AB0EA0">
              <w:rPr>
                <w:sz w:val="24"/>
              </w:rPr>
              <w:t>0-1</w:t>
            </w:r>
          </w:p>
        </w:tc>
        <w:tc>
          <w:tcPr>
            <w:tcW w:w="8894" w:type="dxa"/>
          </w:tcPr>
          <w:p w:rsidR="00B94827" w:rsidRPr="00AB0EA0" w:rsidRDefault="00B94827" w:rsidP="004F1028">
            <w:pPr>
              <w:tabs>
                <w:tab w:val="left" w:pos="7380"/>
              </w:tabs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0 баллов – маршруты движения групп по станциям не указаны</w:t>
            </w:r>
          </w:p>
          <w:p w:rsidR="00B94827" w:rsidRPr="00AB0EA0" w:rsidRDefault="00B94827" w:rsidP="004F1028">
            <w:pPr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1 балл – маршруты движения групп по станциям указаны</w:t>
            </w:r>
          </w:p>
        </w:tc>
      </w:tr>
      <w:tr w:rsidR="00B94827" w:rsidRPr="00AB0EA0" w:rsidTr="004F1028">
        <w:tc>
          <w:tcPr>
            <w:tcW w:w="14843" w:type="dxa"/>
            <w:gridSpan w:val="4"/>
          </w:tcPr>
          <w:p w:rsidR="00B94827" w:rsidRPr="00AB0EA0" w:rsidRDefault="00B94827" w:rsidP="004F1028">
            <w:pPr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Организационно-педагогические условия и описание хода урока</w:t>
            </w:r>
          </w:p>
        </w:tc>
      </w:tr>
      <w:tr w:rsidR="00B94827" w:rsidRPr="00AB0EA0" w:rsidTr="004F1028">
        <w:tc>
          <w:tcPr>
            <w:tcW w:w="742" w:type="dxa"/>
          </w:tcPr>
          <w:p w:rsidR="00B94827" w:rsidRPr="00AB0EA0" w:rsidRDefault="00B94827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06" w:type="dxa"/>
          </w:tcPr>
          <w:p w:rsidR="00B94827" w:rsidRPr="00AB0EA0" w:rsidRDefault="00B94827" w:rsidP="004F1028">
            <w:pPr>
              <w:spacing w:before="40" w:after="40"/>
              <w:rPr>
                <w:spacing w:val="-4"/>
                <w:sz w:val="24"/>
              </w:rPr>
            </w:pPr>
            <w:r w:rsidRPr="00AB0EA0">
              <w:rPr>
                <w:spacing w:val="-4"/>
                <w:sz w:val="24"/>
              </w:rPr>
              <w:t>Описание хода урока</w:t>
            </w:r>
          </w:p>
        </w:tc>
        <w:tc>
          <w:tcPr>
            <w:tcW w:w="1701" w:type="dxa"/>
          </w:tcPr>
          <w:p w:rsidR="00B94827" w:rsidRPr="00AB0EA0" w:rsidRDefault="00B94827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  <w:tc>
          <w:tcPr>
            <w:tcW w:w="8894" w:type="dxa"/>
          </w:tcPr>
          <w:p w:rsidR="00B94827" w:rsidRDefault="00B94827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>0 баллов –</w:t>
            </w:r>
            <w:r>
              <w:rPr>
                <w:sz w:val="24"/>
              </w:rPr>
              <w:t xml:space="preserve"> описание урока представлено в формате технологической карты или сценария урока; </w:t>
            </w:r>
            <w:r w:rsidRPr="00AB0EA0">
              <w:rPr>
                <w:sz w:val="24"/>
              </w:rPr>
              <w:t>необходимые дидактические материалы (или ссылки на них) отсутствуют</w:t>
            </w:r>
          </w:p>
          <w:p w:rsidR="00B94827" w:rsidRDefault="00B94827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>1 балл –</w:t>
            </w:r>
            <w:r>
              <w:rPr>
                <w:sz w:val="24"/>
              </w:rPr>
              <w:t xml:space="preserve"> описание урока представлено в виде текста, но в тексте используются </w:t>
            </w:r>
            <w:r w:rsidRPr="00B63154">
              <w:rPr>
                <w:sz w:val="24"/>
              </w:rPr>
              <w:t>клише</w:t>
            </w:r>
            <w:r>
              <w:rPr>
                <w:sz w:val="24"/>
              </w:rPr>
              <w:t xml:space="preserve">, </w:t>
            </w:r>
            <w:r w:rsidRPr="00B63154">
              <w:rPr>
                <w:sz w:val="24"/>
              </w:rPr>
              <w:t>общи</w:t>
            </w:r>
            <w:r>
              <w:rPr>
                <w:sz w:val="24"/>
              </w:rPr>
              <w:t>е</w:t>
            </w:r>
            <w:r w:rsidRPr="00B63154">
              <w:rPr>
                <w:sz w:val="24"/>
              </w:rPr>
              <w:t xml:space="preserve"> слов</w:t>
            </w:r>
            <w:r>
              <w:rPr>
                <w:sz w:val="24"/>
              </w:rPr>
              <w:t xml:space="preserve">а и/или сокращения (значение которых не расшифрованы); </w:t>
            </w:r>
            <w:r w:rsidRPr="00AB0EA0">
              <w:rPr>
                <w:sz w:val="24"/>
              </w:rPr>
              <w:t>необходимые дидактические материалы (или ссылки на них) представлены частично</w:t>
            </w:r>
          </w:p>
          <w:p w:rsidR="00B94827" w:rsidRDefault="00B94827" w:rsidP="004F1028">
            <w:pPr>
              <w:spacing w:before="40" w:after="40"/>
              <w:jc w:val="both"/>
              <w:rPr>
                <w:sz w:val="24"/>
              </w:rPr>
            </w:pPr>
            <w:r w:rsidRPr="00ED54D4">
              <w:rPr>
                <w:sz w:val="24"/>
              </w:rPr>
              <w:t xml:space="preserve">2 балла – </w:t>
            </w:r>
            <w:r>
              <w:rPr>
                <w:sz w:val="24"/>
              </w:rPr>
              <w:t>описание урока представлено в виде связного текста, текст написан понятным языком, используемые сокращения расшифрованы,</w:t>
            </w:r>
            <w:r w:rsidRPr="00AB0EA0">
              <w:rPr>
                <w:sz w:val="24"/>
              </w:rPr>
              <w:t xml:space="preserve"> однако необходимые дидактические материалы (или ссылки на них) представлены частично</w:t>
            </w:r>
          </w:p>
          <w:p w:rsidR="00B94827" w:rsidRPr="00AB0EA0" w:rsidRDefault="00B94827" w:rsidP="004F1028">
            <w:pPr>
              <w:spacing w:before="40" w:after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балла – описание урока представлено в виде связного текста, текст написан понятным языком, </w:t>
            </w:r>
            <w:r>
              <w:rPr>
                <w:sz w:val="24"/>
              </w:rPr>
              <w:lastRenderedPageBreak/>
              <w:t>используемые сокращения расшифрованы, прослеживается последовательность работы каждой группы на каждой станции;</w:t>
            </w:r>
            <w:r w:rsidRPr="00AB0EA0">
              <w:rPr>
                <w:sz w:val="24"/>
              </w:rPr>
              <w:t xml:space="preserve"> необходимые дидактические материалы (или ссылки на них) представлены полностью</w:t>
            </w:r>
          </w:p>
        </w:tc>
      </w:tr>
      <w:tr w:rsidR="00B94827" w:rsidRPr="00AB0EA0" w:rsidTr="004F1028">
        <w:tc>
          <w:tcPr>
            <w:tcW w:w="742" w:type="dxa"/>
          </w:tcPr>
          <w:p w:rsidR="00B94827" w:rsidRPr="00AB0EA0" w:rsidRDefault="00B94827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3506" w:type="dxa"/>
          </w:tcPr>
          <w:p w:rsidR="00B94827" w:rsidRPr="00D50877" w:rsidRDefault="00B94827" w:rsidP="004F1028">
            <w:pPr>
              <w:spacing w:before="40" w:after="4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Логика проведения урока</w:t>
            </w:r>
          </w:p>
        </w:tc>
        <w:tc>
          <w:tcPr>
            <w:tcW w:w="1701" w:type="dxa"/>
          </w:tcPr>
          <w:p w:rsidR="00B94827" w:rsidRPr="00ED54D4" w:rsidRDefault="00B94827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  <w:tc>
          <w:tcPr>
            <w:tcW w:w="8894" w:type="dxa"/>
          </w:tcPr>
          <w:p w:rsidR="00B94827" w:rsidRDefault="00B94827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>0 баллов –</w:t>
            </w:r>
            <w:r>
              <w:rPr>
                <w:sz w:val="24"/>
              </w:rPr>
              <w:t xml:space="preserve"> логика проведения урока (в том числе деятельность педагога и обучающихся, их взаимодействие) не прослеживается</w:t>
            </w:r>
          </w:p>
          <w:p w:rsidR="00B94827" w:rsidRDefault="00B94827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>1 балл –</w:t>
            </w:r>
            <w:r>
              <w:rPr>
                <w:sz w:val="24"/>
              </w:rPr>
              <w:t xml:space="preserve"> логика проведения урока (в том числе деятельность педагога и обучающихся, их взаимодействие) прослеживается частично</w:t>
            </w:r>
          </w:p>
          <w:p w:rsidR="00B94827" w:rsidRPr="00ED54D4" w:rsidRDefault="00B94827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 xml:space="preserve">2 балла – </w:t>
            </w:r>
            <w:r>
              <w:rPr>
                <w:sz w:val="24"/>
              </w:rPr>
              <w:t>логика проведения урока (в том числе деятельность педагога и обучающихся, их взаимодействие) полностью прослеживается</w:t>
            </w:r>
          </w:p>
        </w:tc>
      </w:tr>
      <w:tr w:rsidR="00B94827" w:rsidRPr="00AB0EA0" w:rsidTr="004F1028">
        <w:tc>
          <w:tcPr>
            <w:tcW w:w="742" w:type="dxa"/>
          </w:tcPr>
          <w:p w:rsidR="00B94827" w:rsidRPr="00AB0EA0" w:rsidRDefault="00B94827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06" w:type="dxa"/>
          </w:tcPr>
          <w:p w:rsidR="00B94827" w:rsidRPr="00AB0EA0" w:rsidRDefault="00B94827" w:rsidP="004F1028">
            <w:pPr>
              <w:spacing w:before="40" w:after="40"/>
              <w:rPr>
                <w:sz w:val="24"/>
              </w:rPr>
            </w:pPr>
            <w:r w:rsidRPr="00AB0EA0">
              <w:rPr>
                <w:sz w:val="24"/>
              </w:rPr>
              <w:t>Наглядность перемещения между станциями</w:t>
            </w:r>
          </w:p>
        </w:tc>
        <w:tc>
          <w:tcPr>
            <w:tcW w:w="1701" w:type="dxa"/>
          </w:tcPr>
          <w:p w:rsidR="00B94827" w:rsidRPr="00AB0EA0" w:rsidRDefault="00B94827" w:rsidP="004F1028">
            <w:pPr>
              <w:spacing w:before="40" w:after="40"/>
              <w:jc w:val="center"/>
              <w:rPr>
                <w:sz w:val="24"/>
              </w:rPr>
            </w:pPr>
            <w:r w:rsidRPr="00AB0EA0">
              <w:rPr>
                <w:sz w:val="24"/>
              </w:rPr>
              <w:t>0-1</w:t>
            </w:r>
          </w:p>
        </w:tc>
        <w:tc>
          <w:tcPr>
            <w:tcW w:w="8894" w:type="dxa"/>
          </w:tcPr>
          <w:p w:rsidR="00B94827" w:rsidRPr="00AB0EA0" w:rsidRDefault="00B94827" w:rsidP="004F1028">
            <w:pPr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0 баллов – наглядность отсутствует</w:t>
            </w:r>
          </w:p>
          <w:p w:rsidR="00B94827" w:rsidRPr="00AB0EA0" w:rsidRDefault="00B94827" w:rsidP="004F1028">
            <w:pPr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 xml:space="preserve">1 балл – наглядность присутствует и доступна всем ученикам: маршруты движения по станциям, подпись станций и т. п. </w:t>
            </w:r>
          </w:p>
        </w:tc>
      </w:tr>
      <w:tr w:rsidR="00B94827" w:rsidRPr="00AB0EA0" w:rsidTr="004F1028">
        <w:tc>
          <w:tcPr>
            <w:tcW w:w="742" w:type="dxa"/>
          </w:tcPr>
          <w:p w:rsidR="00B94827" w:rsidRPr="00E518BD" w:rsidRDefault="00B94827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06" w:type="dxa"/>
          </w:tcPr>
          <w:p w:rsidR="00B94827" w:rsidRPr="00AB0EA0" w:rsidRDefault="00B94827" w:rsidP="004F1028">
            <w:pPr>
              <w:spacing w:before="40" w:after="40"/>
              <w:rPr>
                <w:sz w:val="24"/>
              </w:rPr>
            </w:pPr>
            <w:r w:rsidRPr="00AB0EA0">
              <w:rPr>
                <w:sz w:val="24"/>
              </w:rPr>
              <w:t>Учет времени</w:t>
            </w:r>
          </w:p>
        </w:tc>
        <w:tc>
          <w:tcPr>
            <w:tcW w:w="1701" w:type="dxa"/>
          </w:tcPr>
          <w:p w:rsidR="00B94827" w:rsidRPr="00AB0EA0" w:rsidRDefault="00B94827" w:rsidP="004F1028">
            <w:pPr>
              <w:spacing w:before="40" w:after="40"/>
              <w:jc w:val="center"/>
              <w:rPr>
                <w:sz w:val="24"/>
              </w:rPr>
            </w:pPr>
            <w:r w:rsidRPr="00AB0EA0">
              <w:rPr>
                <w:sz w:val="24"/>
              </w:rPr>
              <w:t>0-2</w:t>
            </w:r>
          </w:p>
        </w:tc>
        <w:tc>
          <w:tcPr>
            <w:tcW w:w="8894" w:type="dxa"/>
          </w:tcPr>
          <w:p w:rsidR="00B94827" w:rsidRPr="00AB0EA0" w:rsidRDefault="00B94827" w:rsidP="004F1028">
            <w:pPr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0 баллов – учет времени работы на станциях не ведется</w:t>
            </w:r>
          </w:p>
          <w:p w:rsidR="00B94827" w:rsidRPr="00AB0EA0" w:rsidRDefault="00B94827" w:rsidP="004F1028">
            <w:pPr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 xml:space="preserve">1 балл – учет времени ведется учителем </w:t>
            </w:r>
          </w:p>
          <w:p w:rsidR="00B94827" w:rsidRPr="00AB0EA0" w:rsidRDefault="00B94827" w:rsidP="004F1028">
            <w:pPr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 xml:space="preserve">2 балла – учет времени ведется автоматически и доступно для просмотра всем </w:t>
            </w:r>
            <w:r>
              <w:rPr>
                <w:sz w:val="24"/>
              </w:rPr>
              <w:t>обучающимся</w:t>
            </w:r>
          </w:p>
        </w:tc>
      </w:tr>
      <w:tr w:rsidR="00B94827" w:rsidRPr="00AB0EA0" w:rsidTr="004F1028">
        <w:tc>
          <w:tcPr>
            <w:tcW w:w="742" w:type="dxa"/>
          </w:tcPr>
          <w:p w:rsidR="00B94827" w:rsidRPr="00AB0EA0" w:rsidRDefault="00B94827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06" w:type="dxa"/>
          </w:tcPr>
          <w:p w:rsidR="00B94827" w:rsidRPr="00AB0EA0" w:rsidRDefault="00B94827" w:rsidP="004F1028">
            <w:pPr>
              <w:spacing w:before="40" w:after="40"/>
              <w:rPr>
                <w:sz w:val="24"/>
              </w:rPr>
            </w:pPr>
            <w:r w:rsidRPr="00AB0EA0">
              <w:rPr>
                <w:sz w:val="24"/>
              </w:rPr>
              <w:t>1 станция</w:t>
            </w:r>
          </w:p>
        </w:tc>
        <w:tc>
          <w:tcPr>
            <w:tcW w:w="1701" w:type="dxa"/>
          </w:tcPr>
          <w:p w:rsidR="00B94827" w:rsidRPr="00AB0EA0" w:rsidRDefault="00B94827" w:rsidP="004F1028">
            <w:pPr>
              <w:spacing w:before="40" w:after="40"/>
              <w:jc w:val="center"/>
              <w:rPr>
                <w:sz w:val="24"/>
              </w:rPr>
            </w:pPr>
            <w:r w:rsidRPr="00AB0EA0">
              <w:rPr>
                <w:sz w:val="24"/>
              </w:rPr>
              <w:t>0-4</w:t>
            </w:r>
          </w:p>
        </w:tc>
        <w:tc>
          <w:tcPr>
            <w:tcW w:w="8894" w:type="dxa"/>
          </w:tcPr>
          <w:p w:rsidR="00B94827" w:rsidRPr="00AB0EA0" w:rsidRDefault="00B94827" w:rsidP="004F1028">
            <w:pPr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0 баллов – из приведенного описания логика работы на станции для каждой группы не видна и/или необходимые дидактические материалы для каждой группы (или ссылки на них), включая инструкции по работе, отсутствуют</w:t>
            </w:r>
          </w:p>
          <w:p w:rsidR="00B94827" w:rsidRPr="00AB0EA0" w:rsidRDefault="00B94827" w:rsidP="004F1028">
            <w:pPr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1 балл – из приведенного описания логика работы на станции для каждой группы видна частично, необходимые дидактические материалы для каждой группы (или ссылки на них), включая инструкции по работе, отсутствуют</w:t>
            </w:r>
          </w:p>
          <w:p w:rsidR="00B94827" w:rsidRPr="00AB0EA0" w:rsidRDefault="00B94827" w:rsidP="004F1028">
            <w:pPr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2 балла – из приведенного описания логика работы на станции для каждой группы видна частично, необходимые дидактические материалы для каждой группы (или ссылки на них), включая инструкции по работе, представлены частично</w:t>
            </w:r>
          </w:p>
          <w:p w:rsidR="00B94827" w:rsidRPr="00AB0EA0" w:rsidRDefault="00B94827" w:rsidP="004F1028">
            <w:pPr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3 балла – из приведенного описания прослеживается логика работы на станции для каждой группы, однако дидактические материалы для каждой группы (или ссылки на них), включая инструкции по работе, представлены частично</w:t>
            </w:r>
          </w:p>
          <w:p w:rsidR="00B94827" w:rsidRPr="00AB0EA0" w:rsidRDefault="00B94827" w:rsidP="004F1028">
            <w:pPr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4 балла – из приведенного описания прослеживается работы на станции для каждой группы, необходимые дидактические материалы для каждой группы (или ссылки на них), включая инструкции по работе, представлены полностью</w:t>
            </w:r>
          </w:p>
        </w:tc>
      </w:tr>
      <w:tr w:rsidR="00B94827" w:rsidRPr="00AB0EA0" w:rsidTr="004F1028">
        <w:tc>
          <w:tcPr>
            <w:tcW w:w="742" w:type="dxa"/>
          </w:tcPr>
          <w:p w:rsidR="00B94827" w:rsidRPr="00AB0EA0" w:rsidRDefault="00B94827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3506" w:type="dxa"/>
          </w:tcPr>
          <w:p w:rsidR="00B94827" w:rsidRPr="00AB0EA0" w:rsidRDefault="00B94827" w:rsidP="004F1028">
            <w:pPr>
              <w:spacing w:before="40" w:after="40"/>
              <w:rPr>
                <w:sz w:val="24"/>
              </w:rPr>
            </w:pPr>
            <w:r w:rsidRPr="00AB0EA0">
              <w:rPr>
                <w:sz w:val="24"/>
              </w:rPr>
              <w:t>2 станция</w:t>
            </w:r>
          </w:p>
        </w:tc>
        <w:tc>
          <w:tcPr>
            <w:tcW w:w="1701" w:type="dxa"/>
          </w:tcPr>
          <w:p w:rsidR="00B94827" w:rsidRPr="00AB0EA0" w:rsidRDefault="00B94827" w:rsidP="004F1028">
            <w:pPr>
              <w:spacing w:before="40" w:after="40"/>
              <w:jc w:val="center"/>
              <w:rPr>
                <w:sz w:val="24"/>
              </w:rPr>
            </w:pPr>
            <w:r w:rsidRPr="00AB0EA0">
              <w:rPr>
                <w:sz w:val="24"/>
              </w:rPr>
              <w:t>0-4</w:t>
            </w:r>
          </w:p>
        </w:tc>
        <w:tc>
          <w:tcPr>
            <w:tcW w:w="8894" w:type="dxa"/>
          </w:tcPr>
          <w:p w:rsidR="00B94827" w:rsidRPr="00AB0EA0" w:rsidRDefault="00B94827" w:rsidP="004F1028">
            <w:pPr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0 баллов – из приведенного описания логика работы на станции для каждой группы не видна и/или необходимые дидактические материалы для каждой группы (или ссылки на них), включая инструкции по работе, отсутствуют</w:t>
            </w:r>
          </w:p>
          <w:p w:rsidR="00B94827" w:rsidRPr="00AB0EA0" w:rsidRDefault="00B94827" w:rsidP="004F1028">
            <w:pPr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1 балл – из приведенного описания логика работы на станции для каждой группы видна частично, необходимые дидактические материалы для каждой группы (или ссылки на них), включая инструкции по работе, отсутствуют</w:t>
            </w:r>
          </w:p>
          <w:p w:rsidR="00B94827" w:rsidRPr="00AB0EA0" w:rsidRDefault="00B94827" w:rsidP="004F1028">
            <w:pPr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2 балла – из приведенного описания логика работы на станции для каждой группы видна частично, необходимые дидактические материалы для каждой группы (или ссылки на них), включая инструкции по работе, представлены частично</w:t>
            </w:r>
          </w:p>
          <w:p w:rsidR="00B94827" w:rsidRPr="00AB0EA0" w:rsidRDefault="00B94827" w:rsidP="004F1028">
            <w:pPr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3 балла – из приведенного описания прослеживается логика работы на станции для каждой группы, однако дидактические материалы для каждой группы (или ссылки на них), включая инструкции по работе, представлены частично</w:t>
            </w:r>
          </w:p>
          <w:p w:rsidR="00B94827" w:rsidRPr="00AB0EA0" w:rsidRDefault="00B94827" w:rsidP="004F1028">
            <w:pPr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4 балла – из приведенного описания прослеживается работы на станции для каждой группы, необходимые дидактические материалы для каждой группы (или ссылки на них), включая инструкции по работе, представлены полностью</w:t>
            </w:r>
          </w:p>
        </w:tc>
      </w:tr>
      <w:tr w:rsidR="00B94827" w:rsidRPr="00AB0EA0" w:rsidTr="004F1028">
        <w:tc>
          <w:tcPr>
            <w:tcW w:w="742" w:type="dxa"/>
          </w:tcPr>
          <w:p w:rsidR="00B94827" w:rsidRPr="00AB0EA0" w:rsidRDefault="00B94827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06" w:type="dxa"/>
          </w:tcPr>
          <w:p w:rsidR="00B94827" w:rsidRPr="00AB0EA0" w:rsidRDefault="00B94827" w:rsidP="004F1028">
            <w:pPr>
              <w:spacing w:before="40" w:after="40"/>
              <w:rPr>
                <w:sz w:val="24"/>
              </w:rPr>
            </w:pPr>
            <w:r w:rsidRPr="00AB0EA0">
              <w:rPr>
                <w:sz w:val="24"/>
              </w:rPr>
              <w:t>3 станция</w:t>
            </w:r>
          </w:p>
        </w:tc>
        <w:tc>
          <w:tcPr>
            <w:tcW w:w="1701" w:type="dxa"/>
          </w:tcPr>
          <w:p w:rsidR="00B94827" w:rsidRPr="00AB0EA0" w:rsidRDefault="00B94827" w:rsidP="004F1028">
            <w:pPr>
              <w:spacing w:before="40" w:after="40"/>
              <w:jc w:val="center"/>
              <w:rPr>
                <w:sz w:val="24"/>
              </w:rPr>
            </w:pPr>
            <w:r w:rsidRPr="00AB0EA0">
              <w:rPr>
                <w:sz w:val="24"/>
              </w:rPr>
              <w:t>0-4</w:t>
            </w:r>
          </w:p>
        </w:tc>
        <w:tc>
          <w:tcPr>
            <w:tcW w:w="8894" w:type="dxa"/>
          </w:tcPr>
          <w:p w:rsidR="00B94827" w:rsidRPr="00AB0EA0" w:rsidRDefault="00B94827" w:rsidP="004F1028">
            <w:pPr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0 баллов – из приведенного описания логика работы на станции для каждой группы не видна и/или необходимые дидактические материалы для каждой группы (или ссылки на них), включая инструкции по работе, отсутствуют</w:t>
            </w:r>
          </w:p>
          <w:p w:rsidR="00B94827" w:rsidRPr="00AB0EA0" w:rsidRDefault="00B94827" w:rsidP="004F1028">
            <w:pPr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1 балл – из приведенного описания логика работы на станции для каждой группы видна частично, необходимые дидактические материалы для каждой группы (или ссылки на них), включая инструкции по работе, отсутствуют</w:t>
            </w:r>
          </w:p>
          <w:p w:rsidR="00B94827" w:rsidRPr="00AB0EA0" w:rsidRDefault="00B94827" w:rsidP="004F1028">
            <w:pPr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2 балла – из приведенного описания логика работы на станции для каждой группы видна частично, необходимые дидактические материалы для каждой группы (или ссылки на них), включая инструкции по работе, представлены частично</w:t>
            </w:r>
          </w:p>
          <w:p w:rsidR="00B94827" w:rsidRPr="00AB0EA0" w:rsidRDefault="00B94827" w:rsidP="004F1028">
            <w:pPr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3 балла – из приведенного описания прослеживается логика работы на станции для каждой группы, однако дидактические материалы для каждой группы (или ссылки на них), включая инструкции по работе, представлены частично</w:t>
            </w:r>
          </w:p>
          <w:p w:rsidR="00B94827" w:rsidRPr="00AB0EA0" w:rsidRDefault="00B94827" w:rsidP="004F1028">
            <w:pPr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4 балла – из приведенного описания прослеживается работы на станции для каждой группы, необходимые дидактические материалы для каждой группы (или ссылки на них), включая инструкции по работе, представлены полностью</w:t>
            </w:r>
          </w:p>
        </w:tc>
      </w:tr>
      <w:tr w:rsidR="00B94827" w:rsidRPr="00AB0EA0" w:rsidTr="004F1028">
        <w:tc>
          <w:tcPr>
            <w:tcW w:w="742" w:type="dxa"/>
          </w:tcPr>
          <w:p w:rsidR="00B94827" w:rsidRPr="00AB0EA0" w:rsidRDefault="00B94827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3506" w:type="dxa"/>
          </w:tcPr>
          <w:p w:rsidR="00B94827" w:rsidRPr="00AB0EA0" w:rsidRDefault="00B94827" w:rsidP="004F1028">
            <w:pPr>
              <w:spacing w:before="40" w:after="40"/>
              <w:rPr>
                <w:spacing w:val="-4"/>
                <w:sz w:val="24"/>
              </w:rPr>
            </w:pPr>
            <w:r w:rsidRPr="00AB0EA0">
              <w:rPr>
                <w:spacing w:val="-4"/>
                <w:sz w:val="24"/>
              </w:rPr>
              <w:t xml:space="preserve">Соответствие </w:t>
            </w:r>
            <w:r>
              <w:rPr>
                <w:spacing w:val="-4"/>
                <w:sz w:val="24"/>
              </w:rPr>
              <w:t xml:space="preserve">объема </w:t>
            </w:r>
            <w:r w:rsidRPr="00AB0EA0">
              <w:rPr>
                <w:spacing w:val="-4"/>
                <w:sz w:val="24"/>
              </w:rPr>
              <w:t xml:space="preserve">заданий для работы на станциях времени, отведенному на </w:t>
            </w:r>
            <w:r>
              <w:rPr>
                <w:spacing w:val="-4"/>
                <w:sz w:val="24"/>
              </w:rPr>
              <w:t>их</w:t>
            </w:r>
            <w:r w:rsidRPr="00AB0EA0">
              <w:rPr>
                <w:spacing w:val="-4"/>
                <w:sz w:val="24"/>
              </w:rPr>
              <w:t xml:space="preserve"> выполнение</w:t>
            </w:r>
          </w:p>
        </w:tc>
        <w:tc>
          <w:tcPr>
            <w:tcW w:w="1701" w:type="dxa"/>
          </w:tcPr>
          <w:p w:rsidR="00B94827" w:rsidRPr="00AB0EA0" w:rsidRDefault="00B94827" w:rsidP="004F1028">
            <w:pPr>
              <w:spacing w:before="40" w:after="40"/>
              <w:jc w:val="center"/>
              <w:rPr>
                <w:sz w:val="24"/>
              </w:rPr>
            </w:pPr>
            <w:r w:rsidRPr="00AB0EA0">
              <w:rPr>
                <w:sz w:val="24"/>
              </w:rPr>
              <w:t>0-2</w:t>
            </w:r>
          </w:p>
        </w:tc>
        <w:tc>
          <w:tcPr>
            <w:tcW w:w="8894" w:type="dxa"/>
          </w:tcPr>
          <w:p w:rsidR="00B94827" w:rsidRPr="00AB0EA0" w:rsidRDefault="00B94827" w:rsidP="004F1028">
            <w:pPr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 xml:space="preserve">0 баллов – </w:t>
            </w:r>
            <w:r>
              <w:rPr>
                <w:sz w:val="24"/>
              </w:rPr>
              <w:t xml:space="preserve">объем </w:t>
            </w:r>
            <w:r w:rsidRPr="00AB0EA0">
              <w:rPr>
                <w:sz w:val="24"/>
              </w:rPr>
              <w:t>задани</w:t>
            </w:r>
            <w:r>
              <w:rPr>
                <w:sz w:val="24"/>
              </w:rPr>
              <w:t>й</w:t>
            </w:r>
            <w:r w:rsidRPr="00AB0EA0">
              <w:rPr>
                <w:sz w:val="24"/>
              </w:rPr>
              <w:t xml:space="preserve"> для работы на станциях не соответствуют времени, отведенному на их выполнение (времени не хватает, или время остается)</w:t>
            </w:r>
          </w:p>
          <w:p w:rsidR="00B94827" w:rsidRPr="00AB0EA0" w:rsidRDefault="00B94827" w:rsidP="004F1028">
            <w:pPr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 xml:space="preserve">1 балл – </w:t>
            </w:r>
            <w:r>
              <w:rPr>
                <w:sz w:val="24"/>
              </w:rPr>
              <w:t>объем заданий</w:t>
            </w:r>
            <w:r w:rsidRPr="00AB0EA0">
              <w:rPr>
                <w:sz w:val="24"/>
              </w:rPr>
              <w:t xml:space="preserve"> для работы на станциях частично соответствуют времени, отведенному на их выполнение (время остается, дополнительных зданий нет)</w:t>
            </w:r>
          </w:p>
          <w:p w:rsidR="00B94827" w:rsidRPr="00AB0EA0" w:rsidRDefault="00B94827" w:rsidP="004F1028">
            <w:pPr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 xml:space="preserve">2 балла – </w:t>
            </w:r>
            <w:r>
              <w:rPr>
                <w:sz w:val="24"/>
              </w:rPr>
              <w:t>объем заданий</w:t>
            </w:r>
            <w:r w:rsidRPr="00AB0EA0">
              <w:rPr>
                <w:sz w:val="24"/>
              </w:rPr>
              <w:t xml:space="preserve"> для работы на станциях соответствуют времени, отведенному на их выполнение (</w:t>
            </w:r>
            <w:r>
              <w:rPr>
                <w:sz w:val="24"/>
              </w:rPr>
              <w:t xml:space="preserve">времени хватает для выполнения обязательных заданий; если время остается, </w:t>
            </w:r>
            <w:r w:rsidRPr="00AB0EA0">
              <w:rPr>
                <w:sz w:val="24"/>
              </w:rPr>
              <w:t>ученикам предлагаются задания повышенной сложности, которые они могут решить, если время осталось)</w:t>
            </w:r>
          </w:p>
        </w:tc>
      </w:tr>
      <w:tr w:rsidR="00B94827" w:rsidRPr="00AB0EA0" w:rsidTr="004F1028">
        <w:tc>
          <w:tcPr>
            <w:tcW w:w="742" w:type="dxa"/>
          </w:tcPr>
          <w:p w:rsidR="00B94827" w:rsidRPr="00AB0EA0" w:rsidRDefault="00B94827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06" w:type="dxa"/>
          </w:tcPr>
          <w:p w:rsidR="00B94827" w:rsidRPr="00AB0EA0" w:rsidRDefault="00B94827" w:rsidP="004F1028">
            <w:pPr>
              <w:spacing w:before="40" w:after="40"/>
              <w:rPr>
                <w:sz w:val="24"/>
              </w:rPr>
            </w:pPr>
            <w:r w:rsidRPr="00AB0EA0">
              <w:rPr>
                <w:sz w:val="24"/>
              </w:rPr>
              <w:t>Соответствие заданий на станции для каждой группы ее маршруту продвижения</w:t>
            </w:r>
          </w:p>
        </w:tc>
        <w:tc>
          <w:tcPr>
            <w:tcW w:w="1701" w:type="dxa"/>
          </w:tcPr>
          <w:p w:rsidR="00B94827" w:rsidRPr="00AB0EA0" w:rsidRDefault="00B94827" w:rsidP="004F1028">
            <w:pPr>
              <w:spacing w:before="40" w:after="40"/>
              <w:jc w:val="center"/>
              <w:rPr>
                <w:sz w:val="24"/>
              </w:rPr>
            </w:pPr>
            <w:r w:rsidRPr="00AB0EA0">
              <w:rPr>
                <w:sz w:val="24"/>
              </w:rPr>
              <w:t>0-3</w:t>
            </w:r>
          </w:p>
        </w:tc>
        <w:tc>
          <w:tcPr>
            <w:tcW w:w="8894" w:type="dxa"/>
          </w:tcPr>
          <w:p w:rsidR="00B94827" w:rsidRPr="00AB0EA0" w:rsidRDefault="00B94827" w:rsidP="004F1028">
            <w:pPr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0 баллов – на каждой станции представлены одинаковые задания для всех групп</w:t>
            </w:r>
          </w:p>
          <w:p w:rsidR="00B94827" w:rsidRPr="00AB0EA0" w:rsidRDefault="00B94827" w:rsidP="004F1028">
            <w:pPr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3 балла – задания, представленные на каждой станции, учитывают маршрут группы и, соответственно, знания и умения учеников перед началом их работы</w:t>
            </w:r>
          </w:p>
        </w:tc>
      </w:tr>
      <w:tr w:rsidR="00B94827" w:rsidRPr="00AB0EA0" w:rsidTr="004F1028">
        <w:tc>
          <w:tcPr>
            <w:tcW w:w="742" w:type="dxa"/>
          </w:tcPr>
          <w:p w:rsidR="00B94827" w:rsidRPr="00AB0EA0" w:rsidRDefault="00B94827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06" w:type="dxa"/>
          </w:tcPr>
          <w:p w:rsidR="00B94827" w:rsidRPr="00AB0EA0" w:rsidRDefault="00B94827" w:rsidP="004F1028">
            <w:pPr>
              <w:spacing w:before="40" w:after="40"/>
              <w:rPr>
                <w:spacing w:val="-4"/>
                <w:sz w:val="24"/>
              </w:rPr>
            </w:pPr>
            <w:r w:rsidRPr="00AB0EA0">
              <w:rPr>
                <w:spacing w:val="-4"/>
                <w:sz w:val="24"/>
              </w:rPr>
              <w:t>Освоение планируемых результатом всеми учениками (вне зависимости от маршрута продвижения по станциям)</w:t>
            </w:r>
          </w:p>
        </w:tc>
        <w:tc>
          <w:tcPr>
            <w:tcW w:w="1701" w:type="dxa"/>
          </w:tcPr>
          <w:p w:rsidR="00B94827" w:rsidRPr="00AB0EA0" w:rsidRDefault="00B94827" w:rsidP="004F1028">
            <w:pPr>
              <w:spacing w:before="40" w:after="40"/>
              <w:jc w:val="center"/>
              <w:rPr>
                <w:sz w:val="24"/>
              </w:rPr>
            </w:pPr>
            <w:r w:rsidRPr="00AB0EA0">
              <w:rPr>
                <w:sz w:val="24"/>
              </w:rPr>
              <w:t>0-3</w:t>
            </w:r>
          </w:p>
        </w:tc>
        <w:tc>
          <w:tcPr>
            <w:tcW w:w="8894" w:type="dxa"/>
          </w:tcPr>
          <w:p w:rsidR="00B94827" w:rsidRPr="00AB0EA0" w:rsidRDefault="00B94827" w:rsidP="004F1028">
            <w:pPr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0 баллов – планируемые результаты не могут быть достигнуты всеми учениками (то есть у каждой группы, в зависимости от ее маршрута продвижения по станциям, будут достигнуты разные результаты)</w:t>
            </w:r>
          </w:p>
          <w:p w:rsidR="00B94827" w:rsidRPr="00AB0EA0" w:rsidRDefault="00B94827" w:rsidP="004F1028">
            <w:pPr>
              <w:spacing w:before="40" w:after="40"/>
              <w:jc w:val="both"/>
              <w:rPr>
                <w:sz w:val="24"/>
              </w:rPr>
            </w:pPr>
            <w:r w:rsidRPr="00AB0EA0">
              <w:rPr>
                <w:sz w:val="24"/>
              </w:rPr>
              <w:t>3 балла – вне зависимости от маршрута прохождения станций, все ученики достигнут планируемых результатов</w:t>
            </w:r>
          </w:p>
        </w:tc>
      </w:tr>
      <w:tr w:rsidR="00B94827" w:rsidRPr="00AB0EA0" w:rsidTr="004F1028">
        <w:tc>
          <w:tcPr>
            <w:tcW w:w="742" w:type="dxa"/>
          </w:tcPr>
          <w:p w:rsidR="00B94827" w:rsidRPr="00E518BD" w:rsidRDefault="00B94827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06" w:type="dxa"/>
          </w:tcPr>
          <w:p w:rsidR="00B94827" w:rsidRDefault="00B94827" w:rsidP="004F1028">
            <w:pPr>
              <w:spacing w:before="40" w:after="40"/>
              <w:rPr>
                <w:spacing w:val="-4"/>
                <w:sz w:val="24"/>
              </w:rPr>
            </w:pPr>
            <w:r w:rsidRPr="008F50F2">
              <w:rPr>
                <w:spacing w:val="-4"/>
                <w:sz w:val="24"/>
              </w:rPr>
              <w:t>Оптимальность отбора учебного содержания</w:t>
            </w:r>
          </w:p>
        </w:tc>
        <w:tc>
          <w:tcPr>
            <w:tcW w:w="1701" w:type="dxa"/>
          </w:tcPr>
          <w:p w:rsidR="00B94827" w:rsidRDefault="00B94827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  <w:tc>
          <w:tcPr>
            <w:tcW w:w="8894" w:type="dxa"/>
          </w:tcPr>
          <w:p w:rsidR="00B94827" w:rsidRDefault="00B94827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>
              <w:rPr>
                <w:sz w:val="24"/>
              </w:rPr>
              <w:t>0</w:t>
            </w:r>
            <w:r w:rsidRPr="00ED54D4">
              <w:rPr>
                <w:sz w:val="24"/>
              </w:rPr>
              <w:t> баллов –</w:t>
            </w:r>
            <w:r>
              <w:rPr>
                <w:sz w:val="24"/>
              </w:rPr>
              <w:t xml:space="preserve"> </w:t>
            </w:r>
            <w:r w:rsidRPr="008F50F2">
              <w:rPr>
                <w:sz w:val="24"/>
              </w:rPr>
              <w:t xml:space="preserve">отбор </w:t>
            </w:r>
            <w:r>
              <w:rPr>
                <w:sz w:val="24"/>
              </w:rPr>
              <w:t xml:space="preserve">учебного </w:t>
            </w:r>
            <w:r w:rsidRPr="008F50F2">
              <w:rPr>
                <w:sz w:val="24"/>
              </w:rPr>
              <w:t>содержания</w:t>
            </w:r>
            <w:r>
              <w:rPr>
                <w:sz w:val="24"/>
              </w:rPr>
              <w:t xml:space="preserve"> не соответствует целям урока и/или </w:t>
            </w:r>
            <w:r w:rsidRPr="008F50F2">
              <w:rPr>
                <w:sz w:val="24"/>
              </w:rPr>
              <w:t xml:space="preserve">возрастным особенностям </w:t>
            </w:r>
            <w:r>
              <w:rPr>
                <w:sz w:val="24"/>
              </w:rPr>
              <w:t xml:space="preserve">обучающихся и/или </w:t>
            </w:r>
            <w:r w:rsidRPr="008F50F2">
              <w:rPr>
                <w:sz w:val="24"/>
              </w:rPr>
              <w:t>личностн</w:t>
            </w:r>
            <w:r>
              <w:rPr>
                <w:sz w:val="24"/>
              </w:rPr>
              <w:t>ой</w:t>
            </w:r>
            <w:r w:rsidRPr="008F50F2">
              <w:rPr>
                <w:sz w:val="24"/>
              </w:rPr>
              <w:t xml:space="preserve"> значимост</w:t>
            </w:r>
            <w:r>
              <w:rPr>
                <w:sz w:val="24"/>
              </w:rPr>
              <w:t>и/практической направленности</w:t>
            </w:r>
            <w:r w:rsidRPr="008F50F2">
              <w:rPr>
                <w:sz w:val="24"/>
              </w:rPr>
              <w:t xml:space="preserve"> материала для </w:t>
            </w:r>
            <w:r>
              <w:rPr>
                <w:sz w:val="24"/>
              </w:rPr>
              <w:t>обучающихся</w:t>
            </w:r>
          </w:p>
          <w:p w:rsidR="00B94827" w:rsidRDefault="00B94827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>1 балл –</w:t>
            </w:r>
            <w:r>
              <w:rPr>
                <w:sz w:val="24"/>
              </w:rPr>
              <w:t xml:space="preserve"> </w:t>
            </w:r>
            <w:r w:rsidRPr="008F50F2">
              <w:rPr>
                <w:sz w:val="24"/>
              </w:rPr>
              <w:t xml:space="preserve">отбор </w:t>
            </w:r>
            <w:r>
              <w:rPr>
                <w:sz w:val="24"/>
              </w:rPr>
              <w:t xml:space="preserve">учебного </w:t>
            </w:r>
            <w:r w:rsidRPr="008F50F2">
              <w:rPr>
                <w:sz w:val="24"/>
              </w:rPr>
              <w:t>содержания</w:t>
            </w:r>
            <w:r>
              <w:rPr>
                <w:sz w:val="24"/>
              </w:rPr>
              <w:t xml:space="preserve"> частично соответствует целям урока и/или </w:t>
            </w:r>
            <w:r w:rsidRPr="008F50F2">
              <w:rPr>
                <w:sz w:val="24"/>
              </w:rPr>
              <w:t xml:space="preserve">возрастным особенностям </w:t>
            </w:r>
            <w:r>
              <w:rPr>
                <w:sz w:val="24"/>
              </w:rPr>
              <w:t xml:space="preserve">обучающихся и/или </w:t>
            </w:r>
            <w:r w:rsidRPr="008F50F2">
              <w:rPr>
                <w:sz w:val="24"/>
              </w:rPr>
              <w:t>личностн</w:t>
            </w:r>
            <w:r>
              <w:rPr>
                <w:sz w:val="24"/>
              </w:rPr>
              <w:t>ой</w:t>
            </w:r>
            <w:r w:rsidRPr="008F50F2">
              <w:rPr>
                <w:sz w:val="24"/>
              </w:rPr>
              <w:t xml:space="preserve"> значимост</w:t>
            </w:r>
            <w:r>
              <w:rPr>
                <w:sz w:val="24"/>
              </w:rPr>
              <w:t>и/практической направленности</w:t>
            </w:r>
            <w:r w:rsidRPr="008F50F2">
              <w:rPr>
                <w:sz w:val="24"/>
              </w:rPr>
              <w:t xml:space="preserve"> материала для </w:t>
            </w:r>
            <w:r>
              <w:rPr>
                <w:sz w:val="24"/>
              </w:rPr>
              <w:t>обучающихся</w:t>
            </w:r>
          </w:p>
          <w:p w:rsidR="00B94827" w:rsidRPr="00ED54D4" w:rsidRDefault="00B94827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>1 балл –</w:t>
            </w:r>
            <w:r>
              <w:rPr>
                <w:sz w:val="24"/>
              </w:rPr>
              <w:t xml:space="preserve"> </w:t>
            </w:r>
            <w:r w:rsidRPr="008F50F2">
              <w:rPr>
                <w:sz w:val="24"/>
              </w:rPr>
              <w:t xml:space="preserve">отбор </w:t>
            </w:r>
            <w:r>
              <w:rPr>
                <w:sz w:val="24"/>
              </w:rPr>
              <w:t xml:space="preserve">учебного </w:t>
            </w:r>
            <w:r w:rsidRPr="008F50F2">
              <w:rPr>
                <w:sz w:val="24"/>
              </w:rPr>
              <w:t>содержания</w:t>
            </w:r>
            <w:r>
              <w:rPr>
                <w:sz w:val="24"/>
              </w:rPr>
              <w:t xml:space="preserve"> в большей степени соответствует целям урока и/или </w:t>
            </w:r>
            <w:r w:rsidRPr="008F50F2">
              <w:rPr>
                <w:sz w:val="24"/>
              </w:rPr>
              <w:t xml:space="preserve">возрастным особенностям </w:t>
            </w:r>
            <w:r>
              <w:rPr>
                <w:sz w:val="24"/>
              </w:rPr>
              <w:t xml:space="preserve">обучающихся и/или </w:t>
            </w:r>
            <w:r w:rsidRPr="008F50F2">
              <w:rPr>
                <w:sz w:val="24"/>
              </w:rPr>
              <w:t>личностн</w:t>
            </w:r>
            <w:r>
              <w:rPr>
                <w:sz w:val="24"/>
              </w:rPr>
              <w:t>ой</w:t>
            </w:r>
            <w:r w:rsidRPr="008F50F2">
              <w:rPr>
                <w:sz w:val="24"/>
              </w:rPr>
              <w:t xml:space="preserve"> значимост</w:t>
            </w:r>
            <w:r>
              <w:rPr>
                <w:sz w:val="24"/>
              </w:rPr>
              <w:t>и/практической направленности</w:t>
            </w:r>
            <w:r w:rsidRPr="008F50F2">
              <w:rPr>
                <w:sz w:val="24"/>
              </w:rPr>
              <w:t xml:space="preserve"> материала для </w:t>
            </w:r>
            <w:r>
              <w:rPr>
                <w:sz w:val="24"/>
              </w:rPr>
              <w:t>обучающихся</w:t>
            </w:r>
          </w:p>
        </w:tc>
      </w:tr>
      <w:tr w:rsidR="00B94827" w:rsidRPr="00AB0EA0" w:rsidTr="004F1028">
        <w:tc>
          <w:tcPr>
            <w:tcW w:w="742" w:type="dxa"/>
          </w:tcPr>
          <w:p w:rsidR="00B94827" w:rsidRPr="00E518BD" w:rsidRDefault="00B94827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06" w:type="dxa"/>
          </w:tcPr>
          <w:p w:rsidR="00B94827" w:rsidRPr="00DB1670" w:rsidRDefault="00B94827" w:rsidP="004F1028">
            <w:pPr>
              <w:spacing w:before="40" w:after="4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Связь методов, способов и средств обучения с достижением запланированных результатов</w:t>
            </w:r>
          </w:p>
        </w:tc>
        <w:tc>
          <w:tcPr>
            <w:tcW w:w="1701" w:type="dxa"/>
          </w:tcPr>
          <w:p w:rsidR="00B94827" w:rsidRPr="00ED54D4" w:rsidRDefault="00B94827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  <w:tc>
          <w:tcPr>
            <w:tcW w:w="8894" w:type="dxa"/>
          </w:tcPr>
          <w:p w:rsidR="00B94827" w:rsidRDefault="00B94827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>0 баллов –</w:t>
            </w:r>
            <w:r>
              <w:rPr>
                <w:sz w:val="24"/>
              </w:rPr>
              <w:t xml:space="preserve"> методы и способы обучения не соответствуют </w:t>
            </w:r>
            <w:r w:rsidRPr="002C4C6E">
              <w:rPr>
                <w:sz w:val="24"/>
              </w:rPr>
              <w:t xml:space="preserve">целям </w:t>
            </w:r>
            <w:r>
              <w:rPr>
                <w:sz w:val="24"/>
              </w:rPr>
              <w:t xml:space="preserve">и </w:t>
            </w:r>
            <w:r w:rsidRPr="002C4C6E">
              <w:rPr>
                <w:sz w:val="24"/>
              </w:rPr>
              <w:t>содержанию</w:t>
            </w:r>
            <w:r>
              <w:rPr>
                <w:sz w:val="24"/>
              </w:rPr>
              <w:t xml:space="preserve"> урока и/или </w:t>
            </w:r>
            <w:r w:rsidRPr="002C4C6E">
              <w:rPr>
                <w:sz w:val="24"/>
              </w:rPr>
              <w:t>средств</w:t>
            </w:r>
            <w:r>
              <w:rPr>
                <w:sz w:val="24"/>
              </w:rPr>
              <w:t>а</w:t>
            </w:r>
            <w:r w:rsidRPr="002C4C6E">
              <w:rPr>
                <w:sz w:val="24"/>
              </w:rPr>
              <w:t xml:space="preserve"> обучения </w:t>
            </w:r>
            <w:r>
              <w:rPr>
                <w:sz w:val="24"/>
              </w:rPr>
              <w:t xml:space="preserve">не отобраны с точки зрения достижения </w:t>
            </w:r>
            <w:r>
              <w:rPr>
                <w:spacing w:val="-4"/>
                <w:sz w:val="24"/>
              </w:rPr>
              <w:t>запланированных результатов</w:t>
            </w:r>
          </w:p>
          <w:p w:rsidR="00B94827" w:rsidRDefault="00B94827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>1 балл –</w:t>
            </w:r>
            <w:r>
              <w:rPr>
                <w:sz w:val="24"/>
              </w:rPr>
              <w:t xml:space="preserve"> методы и способы обучения частично соответствуют </w:t>
            </w:r>
            <w:r w:rsidRPr="002C4C6E">
              <w:rPr>
                <w:sz w:val="24"/>
              </w:rPr>
              <w:t xml:space="preserve">целям </w:t>
            </w:r>
            <w:r>
              <w:rPr>
                <w:sz w:val="24"/>
              </w:rPr>
              <w:t xml:space="preserve">и </w:t>
            </w:r>
            <w:r w:rsidRPr="002C4C6E">
              <w:rPr>
                <w:sz w:val="24"/>
              </w:rPr>
              <w:t>содержанию</w:t>
            </w:r>
            <w:r>
              <w:rPr>
                <w:sz w:val="24"/>
              </w:rPr>
              <w:t xml:space="preserve"> урока и/или </w:t>
            </w:r>
            <w:r w:rsidRPr="002C4C6E">
              <w:rPr>
                <w:sz w:val="24"/>
              </w:rPr>
              <w:lastRenderedPageBreak/>
              <w:t>средств</w:t>
            </w:r>
            <w:r>
              <w:rPr>
                <w:sz w:val="24"/>
              </w:rPr>
              <w:t>а</w:t>
            </w:r>
            <w:r w:rsidRPr="002C4C6E">
              <w:rPr>
                <w:sz w:val="24"/>
              </w:rPr>
              <w:t xml:space="preserve"> обучения </w:t>
            </w:r>
            <w:r>
              <w:rPr>
                <w:sz w:val="24"/>
              </w:rPr>
              <w:t xml:space="preserve">частично способствуют достижению </w:t>
            </w:r>
            <w:r>
              <w:rPr>
                <w:spacing w:val="-4"/>
                <w:sz w:val="24"/>
              </w:rPr>
              <w:t>запланированных результатов (то есть часть активностей можно исключить из урока без последствий для достижения запланированных результатов)</w:t>
            </w:r>
          </w:p>
          <w:p w:rsidR="00B94827" w:rsidRPr="00ED54D4" w:rsidRDefault="00B94827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 xml:space="preserve">2 балла – </w:t>
            </w:r>
            <w:r>
              <w:rPr>
                <w:sz w:val="24"/>
              </w:rPr>
              <w:t xml:space="preserve">методы и способы обучения адекватны </w:t>
            </w:r>
            <w:r w:rsidRPr="002C4C6E">
              <w:rPr>
                <w:sz w:val="24"/>
              </w:rPr>
              <w:t xml:space="preserve">целям </w:t>
            </w:r>
            <w:r>
              <w:rPr>
                <w:sz w:val="24"/>
              </w:rPr>
              <w:t xml:space="preserve">и </w:t>
            </w:r>
            <w:r w:rsidRPr="002C4C6E">
              <w:rPr>
                <w:sz w:val="24"/>
              </w:rPr>
              <w:t>содержанию</w:t>
            </w:r>
            <w:r>
              <w:rPr>
                <w:sz w:val="24"/>
              </w:rPr>
              <w:t xml:space="preserve"> урока, </w:t>
            </w:r>
            <w:r w:rsidRPr="002C4C6E">
              <w:rPr>
                <w:sz w:val="24"/>
              </w:rPr>
              <w:t>средств</w:t>
            </w:r>
            <w:r>
              <w:rPr>
                <w:sz w:val="24"/>
              </w:rPr>
              <w:t>а</w:t>
            </w:r>
            <w:r w:rsidRPr="002C4C6E">
              <w:rPr>
                <w:sz w:val="24"/>
              </w:rPr>
              <w:t xml:space="preserve"> обучения рационально отобра</w:t>
            </w:r>
            <w:r>
              <w:rPr>
                <w:sz w:val="24"/>
              </w:rPr>
              <w:t xml:space="preserve">ны и способствуют достижению </w:t>
            </w:r>
            <w:r>
              <w:rPr>
                <w:spacing w:val="-4"/>
                <w:sz w:val="24"/>
              </w:rPr>
              <w:t>запланированных результатов</w:t>
            </w:r>
          </w:p>
        </w:tc>
      </w:tr>
      <w:tr w:rsidR="00B94827" w:rsidRPr="00AB0EA0" w:rsidTr="004F1028">
        <w:tc>
          <w:tcPr>
            <w:tcW w:w="742" w:type="dxa"/>
          </w:tcPr>
          <w:p w:rsidR="00B94827" w:rsidRPr="00E518BD" w:rsidRDefault="00B94827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3506" w:type="dxa"/>
          </w:tcPr>
          <w:p w:rsidR="00B94827" w:rsidRPr="00DB1670" w:rsidRDefault="00B94827" w:rsidP="004F1028">
            <w:pPr>
              <w:spacing w:before="40" w:after="4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Наличие сносок на используемые дидактические материалы</w:t>
            </w:r>
          </w:p>
        </w:tc>
        <w:tc>
          <w:tcPr>
            <w:tcW w:w="1701" w:type="dxa"/>
          </w:tcPr>
          <w:p w:rsidR="00B94827" w:rsidRPr="00ED54D4" w:rsidRDefault="00B94827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  <w:tc>
          <w:tcPr>
            <w:tcW w:w="8894" w:type="dxa"/>
          </w:tcPr>
          <w:p w:rsidR="00B94827" w:rsidRDefault="00B94827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>0 баллов –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сноски на используемые дидактические материалы отсутствуют или не рабочие</w:t>
            </w:r>
          </w:p>
          <w:p w:rsidR="00B94827" w:rsidRDefault="00B94827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>1 балл –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сноски на используемые дидактические материалы представлены частично или в организационно-педагогических условиях не описано, как работать с данными дидактическими материалами</w:t>
            </w:r>
          </w:p>
          <w:p w:rsidR="00B94827" w:rsidRPr="00ED54D4" w:rsidRDefault="00B94827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 xml:space="preserve">2 балла – </w:t>
            </w:r>
            <w:r>
              <w:rPr>
                <w:spacing w:val="-4"/>
                <w:sz w:val="24"/>
              </w:rPr>
              <w:t>сноски на используемые дидактические материалы присутствуют, они рабочие и через описание организационно-педагогических условий понятно, как с ними работать</w:t>
            </w:r>
          </w:p>
        </w:tc>
      </w:tr>
      <w:tr w:rsidR="00B94827" w:rsidRPr="00AB0EA0" w:rsidTr="004F1028">
        <w:tc>
          <w:tcPr>
            <w:tcW w:w="742" w:type="dxa"/>
          </w:tcPr>
          <w:p w:rsidR="00B94827" w:rsidRDefault="00B94827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06" w:type="dxa"/>
          </w:tcPr>
          <w:p w:rsidR="00B94827" w:rsidRPr="00D50877" w:rsidRDefault="00B94827" w:rsidP="004F1028">
            <w:pPr>
              <w:spacing w:before="40" w:after="40"/>
              <w:rPr>
                <w:spacing w:val="-4"/>
                <w:sz w:val="24"/>
              </w:rPr>
            </w:pPr>
            <w:r w:rsidRPr="00C413F1">
              <w:rPr>
                <w:sz w:val="24"/>
              </w:rPr>
              <w:t>Перечень дидактических материалов</w:t>
            </w:r>
          </w:p>
        </w:tc>
        <w:tc>
          <w:tcPr>
            <w:tcW w:w="1701" w:type="dxa"/>
          </w:tcPr>
          <w:p w:rsidR="00B94827" w:rsidRPr="00ED54D4" w:rsidRDefault="00B94827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  <w:tc>
          <w:tcPr>
            <w:tcW w:w="8894" w:type="dxa"/>
          </w:tcPr>
          <w:p w:rsidR="00B94827" w:rsidRDefault="00B94827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>0 баллов –</w:t>
            </w:r>
            <w:r>
              <w:rPr>
                <w:sz w:val="24"/>
              </w:rPr>
              <w:t xml:space="preserve"> нет перечня ди</w:t>
            </w:r>
            <w:r>
              <w:rPr>
                <w:spacing w:val="-4"/>
                <w:sz w:val="24"/>
              </w:rPr>
              <w:t>дактических материалов к уроку (или он приведен частично) и/или сноски на них отсутствуют (или приведены частично)</w:t>
            </w:r>
          </w:p>
          <w:p w:rsidR="00B94827" w:rsidRPr="00ED54D4" w:rsidRDefault="00B94827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>1 балл –</w:t>
            </w:r>
            <w:r>
              <w:rPr>
                <w:sz w:val="24"/>
              </w:rPr>
              <w:t xml:space="preserve"> перечислены </w:t>
            </w:r>
            <w:r w:rsidRPr="00C413F1">
              <w:rPr>
                <w:spacing w:val="-4"/>
                <w:sz w:val="24"/>
              </w:rPr>
              <w:t xml:space="preserve">все дидактические материалы </w:t>
            </w:r>
            <w:r>
              <w:rPr>
                <w:spacing w:val="-4"/>
                <w:sz w:val="24"/>
              </w:rPr>
              <w:t>и есть сноски на них</w:t>
            </w:r>
          </w:p>
        </w:tc>
      </w:tr>
      <w:tr w:rsidR="00B94827" w:rsidRPr="00AB0EA0" w:rsidTr="004F1028">
        <w:tc>
          <w:tcPr>
            <w:tcW w:w="742" w:type="dxa"/>
          </w:tcPr>
          <w:p w:rsidR="00B94827" w:rsidRPr="00AB0EA0" w:rsidRDefault="00B94827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06" w:type="dxa"/>
          </w:tcPr>
          <w:p w:rsidR="00B94827" w:rsidRPr="00D50877" w:rsidRDefault="00B94827" w:rsidP="004F1028">
            <w:pPr>
              <w:spacing w:before="40" w:after="4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Качество оформления дидактических материалов</w:t>
            </w:r>
          </w:p>
        </w:tc>
        <w:tc>
          <w:tcPr>
            <w:tcW w:w="1701" w:type="dxa"/>
          </w:tcPr>
          <w:p w:rsidR="00B94827" w:rsidRPr="00ED54D4" w:rsidRDefault="00B94827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  <w:tc>
          <w:tcPr>
            <w:tcW w:w="8894" w:type="dxa"/>
          </w:tcPr>
          <w:p w:rsidR="00B94827" w:rsidRDefault="00B94827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>0 баллов –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оформление дидактических материалов не соответствуют общепринятым стандартам оформления текстовых и визуальных материалов (не используется форматирование текста, используется графика плохого качества и т. п.)</w:t>
            </w:r>
          </w:p>
          <w:p w:rsidR="00B94827" w:rsidRDefault="00B94827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>1 балл –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оформление дидактических материалов частично соответствуют общепринятым стандартам оформления текстовых и визуальных материалов</w:t>
            </w:r>
          </w:p>
          <w:p w:rsidR="00B94827" w:rsidRPr="00ED54D4" w:rsidRDefault="00B94827" w:rsidP="004F1028">
            <w:pPr>
              <w:tabs>
                <w:tab w:val="left" w:pos="7380"/>
              </w:tabs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 xml:space="preserve">2 балла – </w:t>
            </w:r>
            <w:r>
              <w:rPr>
                <w:spacing w:val="-4"/>
                <w:sz w:val="24"/>
              </w:rPr>
              <w:t>оформление дидактических материалов в большей степени соответствуют общепринятым стандартам оформления текстовых и визуальных материалов</w:t>
            </w:r>
          </w:p>
        </w:tc>
      </w:tr>
      <w:tr w:rsidR="00B94827" w:rsidRPr="00AB0EA0" w:rsidTr="004F1028">
        <w:tc>
          <w:tcPr>
            <w:tcW w:w="742" w:type="dxa"/>
          </w:tcPr>
          <w:p w:rsidR="00B94827" w:rsidRPr="00AB0EA0" w:rsidRDefault="00B94827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06" w:type="dxa"/>
          </w:tcPr>
          <w:p w:rsidR="00B94827" w:rsidRDefault="00B94827" w:rsidP="004F1028">
            <w:pPr>
              <w:spacing w:before="40" w:after="40"/>
              <w:rPr>
                <w:spacing w:val="-4"/>
                <w:sz w:val="24"/>
              </w:rPr>
            </w:pPr>
            <w:r w:rsidRPr="00C413F1">
              <w:rPr>
                <w:spacing w:val="-4"/>
                <w:sz w:val="24"/>
              </w:rPr>
              <w:t>Оснащение урока</w:t>
            </w:r>
          </w:p>
        </w:tc>
        <w:tc>
          <w:tcPr>
            <w:tcW w:w="1701" w:type="dxa"/>
          </w:tcPr>
          <w:p w:rsidR="00B94827" w:rsidRDefault="00B94827" w:rsidP="004F102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  <w:tc>
          <w:tcPr>
            <w:tcW w:w="8894" w:type="dxa"/>
          </w:tcPr>
          <w:p w:rsidR="00B94827" w:rsidRPr="00ED54D4" w:rsidRDefault="00B94827" w:rsidP="004F1028">
            <w:pPr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 xml:space="preserve">0 баллов – </w:t>
            </w:r>
            <w:r>
              <w:rPr>
                <w:sz w:val="24"/>
              </w:rPr>
              <w:t>оснащение</w:t>
            </w:r>
            <w:r w:rsidRPr="00ED54D4">
              <w:rPr>
                <w:sz w:val="24"/>
              </w:rPr>
              <w:t>, необходимое для проведения урока, не указано</w:t>
            </w:r>
          </w:p>
          <w:p w:rsidR="00B94827" w:rsidRPr="00ED54D4" w:rsidRDefault="00B94827" w:rsidP="004F1028">
            <w:pPr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 xml:space="preserve">1 балл – </w:t>
            </w:r>
            <w:r>
              <w:rPr>
                <w:sz w:val="24"/>
              </w:rPr>
              <w:t>оснащение</w:t>
            </w:r>
            <w:r w:rsidRPr="00ED54D4">
              <w:rPr>
                <w:sz w:val="24"/>
              </w:rPr>
              <w:t>, необходимое для проведения урока, указано фрагментарно или общим списком</w:t>
            </w:r>
          </w:p>
          <w:p w:rsidR="00B94827" w:rsidRPr="00ED54D4" w:rsidRDefault="00B94827" w:rsidP="004F1028">
            <w:pPr>
              <w:spacing w:before="40" w:after="40"/>
              <w:rPr>
                <w:sz w:val="24"/>
              </w:rPr>
            </w:pPr>
            <w:r w:rsidRPr="00ED54D4">
              <w:rPr>
                <w:sz w:val="24"/>
              </w:rPr>
              <w:t>2 балла – о</w:t>
            </w:r>
            <w:r>
              <w:rPr>
                <w:sz w:val="24"/>
              </w:rPr>
              <w:t>снащение</w:t>
            </w:r>
            <w:r w:rsidRPr="00ED54D4">
              <w:rPr>
                <w:sz w:val="24"/>
              </w:rPr>
              <w:t>, необходимое для пров</w:t>
            </w:r>
            <w:r>
              <w:rPr>
                <w:sz w:val="24"/>
              </w:rPr>
              <w:t>едения урока, указано полностью</w:t>
            </w:r>
          </w:p>
        </w:tc>
      </w:tr>
    </w:tbl>
    <w:p w:rsidR="00B94827" w:rsidRDefault="00B94827" w:rsidP="00B94827">
      <w:r>
        <w:t>Максимально возможное количество баллов — 55.</w:t>
      </w:r>
    </w:p>
    <w:p w:rsidR="00B94827" w:rsidRDefault="00B94827" w:rsidP="00B94827">
      <w:pPr>
        <w:spacing w:before="0" w:after="160" w:line="259" w:lineRule="auto"/>
      </w:pPr>
      <w:r>
        <w:br w:type="page"/>
      </w:r>
    </w:p>
    <w:p w:rsidR="006D501C" w:rsidRDefault="006D501C">
      <w:bookmarkStart w:id="0" w:name="_GoBack"/>
      <w:bookmarkEnd w:id="0"/>
    </w:p>
    <w:sectPr w:rsidR="006D5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E1"/>
    <w:rsid w:val="006D501C"/>
    <w:rsid w:val="00B94827"/>
    <w:rsid w:val="00BA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E8955-F1BE-40F4-B6C2-2A98D7F5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827"/>
    <w:pPr>
      <w:spacing w:before="120"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94827"/>
    <w:pPr>
      <w:keepNext/>
      <w:outlineLvl w:val="1"/>
    </w:pPr>
    <w:rPr>
      <w:rFonts w:cs="Arial"/>
      <w:bCs/>
      <w:iCs/>
      <w:spacing w:val="-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4827"/>
    <w:rPr>
      <w:rFonts w:ascii="Times New Roman" w:eastAsia="Times New Roman" w:hAnsi="Times New Roman" w:cs="Arial"/>
      <w:bCs/>
      <w:iCs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1900</Words>
  <Characters>10834</Characters>
  <Application>Microsoft Office Word</Application>
  <DocSecurity>0</DocSecurity>
  <Lines>90</Lines>
  <Paragraphs>25</Paragraphs>
  <ScaleCrop>false</ScaleCrop>
  <Company/>
  <LinksUpToDate>false</LinksUpToDate>
  <CharactersWithSpaces>12709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6-1</dc:creator>
  <cp:keywords/>
  <dc:description/>
  <cp:lastModifiedBy>6-1</cp:lastModifiedBy>
  <cp:revision>2</cp:revision>
  <dcterms:created xsi:type="dcterms:W3CDTF">2021-11-18T02:11:00Z</dcterms:created>
  <dcterms:modified xsi:type="dcterms:W3CDTF">2021-11-18T02:11:00Z</dcterms:modified>
</cp:coreProperties>
</file>